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BF855" w14:textId="77777777" w:rsidR="0011745D" w:rsidRDefault="0011745D" w:rsidP="00267B04">
      <w:pPr>
        <w:spacing w:after="0" w:line="360" w:lineRule="auto"/>
        <w:ind w:firstLine="709"/>
        <w:jc w:val="center"/>
        <w:rPr>
          <w:rFonts w:ascii="Times New Roman" w:eastAsia="Times New Roman" w:hAnsi="Times New Roman" w:cs="Times New Roman"/>
          <w:b/>
          <w:caps/>
          <w:snapToGrid w:val="0"/>
          <w:sz w:val="28"/>
          <w:szCs w:val="28"/>
          <w:lang w:val="kk-KZ" w:eastAsia="ru-RU"/>
        </w:rPr>
      </w:pPr>
    </w:p>
    <w:p w14:paraId="52A2A2CE"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227EC2">
        <w:rPr>
          <w:rFonts w:ascii="Times New Roman" w:eastAsia="Times New Roman" w:hAnsi="Times New Roman" w:cs="Times New Roman"/>
          <w:b/>
          <w:caps/>
          <w:snapToGrid w:val="0"/>
          <w:sz w:val="24"/>
          <w:szCs w:val="24"/>
          <w:lang w:val="kk-KZ" w:eastAsia="ru-RU"/>
        </w:rPr>
        <w:t>ӘЛ-ФАРАБИ АТЫНДАҒЫ ҚАЗАҚ ҰЛТТЫҚ УНИВЕРСИТЕТІ</w:t>
      </w:r>
    </w:p>
    <w:p w14:paraId="444C8F14"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227EC2">
        <w:rPr>
          <w:rFonts w:ascii="Times New Roman" w:eastAsia="Times New Roman" w:hAnsi="Times New Roman" w:cs="Times New Roman"/>
          <w:b/>
          <w:caps/>
          <w:snapToGrid w:val="0"/>
          <w:sz w:val="24"/>
          <w:szCs w:val="24"/>
          <w:lang w:val="kk-KZ" w:eastAsia="ru-RU"/>
        </w:rPr>
        <w:t>ФИЛОСОФИЯ ЖӘНЕ САЯСАТТАНУ ФАКУЛЬТЕТІ</w:t>
      </w:r>
    </w:p>
    <w:p w14:paraId="4819CEBA"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227EC2">
        <w:rPr>
          <w:rFonts w:ascii="Times New Roman" w:eastAsia="Times New Roman" w:hAnsi="Times New Roman" w:cs="Times New Roman"/>
          <w:b/>
          <w:caps/>
          <w:snapToGrid w:val="0"/>
          <w:sz w:val="24"/>
          <w:szCs w:val="24"/>
          <w:lang w:val="kk-KZ" w:eastAsia="ru-RU"/>
        </w:rPr>
        <w:t>ӘЛЕУМЕТТАНУ ЖӘНЕ ӘЛЕУМЕТТІК ЖҰМЫС КАФЕДРАСЫ</w:t>
      </w:r>
    </w:p>
    <w:p w14:paraId="211C94F5"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608B373F"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57D34739"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5F603FA7"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0A76E3BB"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0E0B2C4B"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5DAEE4EE"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19915455"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775CFA7F"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4502CE20"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17AA825C" w14:textId="6A47A68B"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227EC2">
        <w:rPr>
          <w:rFonts w:ascii="Times New Roman" w:eastAsia="Times New Roman" w:hAnsi="Times New Roman" w:cs="Times New Roman"/>
          <w:b/>
          <w:caps/>
          <w:snapToGrid w:val="0"/>
          <w:sz w:val="24"/>
          <w:szCs w:val="24"/>
          <w:lang w:val="kk-KZ" w:eastAsia="ru-RU"/>
        </w:rPr>
        <w:t xml:space="preserve">ПӘН БОЙЫНША </w:t>
      </w:r>
      <w:r w:rsidR="00F6421D">
        <w:rPr>
          <w:rFonts w:ascii="Times New Roman" w:eastAsia="Times New Roman" w:hAnsi="Times New Roman" w:cs="Times New Roman"/>
          <w:b/>
          <w:caps/>
          <w:snapToGrid w:val="0"/>
          <w:sz w:val="24"/>
          <w:szCs w:val="24"/>
          <w:lang w:val="kk-KZ" w:eastAsia="ru-RU"/>
        </w:rPr>
        <w:t>ДӘРІС</w:t>
      </w:r>
      <w:bookmarkStart w:id="0" w:name="_GoBack"/>
      <w:bookmarkEnd w:id="0"/>
      <w:r w:rsidR="00F6421D">
        <w:rPr>
          <w:rFonts w:ascii="Times New Roman" w:eastAsia="Times New Roman" w:hAnsi="Times New Roman" w:cs="Times New Roman"/>
          <w:b/>
          <w:caps/>
          <w:snapToGrid w:val="0"/>
          <w:sz w:val="24"/>
          <w:szCs w:val="24"/>
          <w:lang w:val="kk-KZ" w:eastAsia="ru-RU"/>
        </w:rPr>
        <w:t>ТІҢ</w:t>
      </w:r>
      <w:r w:rsidRPr="00227EC2">
        <w:rPr>
          <w:rFonts w:ascii="Times New Roman" w:eastAsia="Times New Roman" w:hAnsi="Times New Roman" w:cs="Times New Roman"/>
          <w:b/>
          <w:caps/>
          <w:snapToGrid w:val="0"/>
          <w:sz w:val="24"/>
          <w:szCs w:val="24"/>
          <w:lang w:val="kk-KZ" w:eastAsia="ru-RU"/>
        </w:rPr>
        <w:t xml:space="preserve"> ҚЫСҚАША КОНСПЕКТІСІ</w:t>
      </w:r>
    </w:p>
    <w:p w14:paraId="0357CA02"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59ED663F" w14:textId="120A4FB1" w:rsidR="0011745D" w:rsidRPr="00A175B6" w:rsidRDefault="00A175B6"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A175B6">
        <w:rPr>
          <w:rFonts w:ascii="Times New Roman" w:hAnsi="Times New Roman" w:cs="Times New Roman"/>
          <w:b/>
          <w:sz w:val="24"/>
          <w:szCs w:val="24"/>
          <w:lang w:val="kk-KZ"/>
        </w:rPr>
        <w:t>Мүмкіндігі шектеулі балалар мен жасөспірімдерді</w:t>
      </w:r>
      <w:r w:rsidR="00B55FE6">
        <w:rPr>
          <w:rFonts w:ascii="Times New Roman" w:hAnsi="Times New Roman" w:cs="Times New Roman"/>
          <w:b/>
          <w:sz w:val="24"/>
          <w:szCs w:val="24"/>
          <w:lang w:val="kk-KZ"/>
        </w:rPr>
        <w:t>ң интеграциясы</w:t>
      </w:r>
    </w:p>
    <w:p w14:paraId="03786F95" w14:textId="2E3BE60A" w:rsidR="00A175B6" w:rsidRPr="00A175B6" w:rsidRDefault="00B55FE6" w:rsidP="00A175B6">
      <w:pPr>
        <w:autoSpaceDE w:val="0"/>
        <w:autoSpaceDN w:val="0"/>
        <w:adjustRightInd w:val="0"/>
        <w:spacing w:after="0" w:line="240" w:lineRule="auto"/>
        <w:jc w:val="center"/>
        <w:rPr>
          <w:rFonts w:ascii="Times New Roman" w:hAnsi="Times New Roman"/>
          <w:b/>
          <w:sz w:val="24"/>
          <w:szCs w:val="24"/>
          <w:lang w:val="kk-KZ"/>
        </w:rPr>
      </w:pPr>
      <w:r w:rsidRPr="00A175B6">
        <w:rPr>
          <w:rFonts w:ascii="Times New Roman" w:hAnsi="Times New Roman"/>
          <w:b/>
          <w:sz w:val="24"/>
          <w:szCs w:val="24"/>
          <w:lang w:val="kk-KZ" w:eastAsia="ar-SA"/>
        </w:rPr>
        <w:t>«</w:t>
      </w:r>
      <w:r>
        <w:rPr>
          <w:rFonts w:ascii="Times New Roman" w:hAnsi="Times New Roman"/>
          <w:b/>
          <w:sz w:val="24"/>
          <w:szCs w:val="24"/>
          <w:lang w:val="kk-KZ"/>
        </w:rPr>
        <w:t>6В10201</w:t>
      </w:r>
      <w:r w:rsidR="00A175B6" w:rsidRPr="00A175B6">
        <w:rPr>
          <w:rFonts w:ascii="Times New Roman" w:hAnsi="Times New Roman"/>
          <w:b/>
          <w:sz w:val="24"/>
          <w:szCs w:val="24"/>
          <w:lang w:val="kk-KZ" w:eastAsia="ar-SA"/>
        </w:rPr>
        <w:t xml:space="preserve"> - Әлеуметтік жұмыс»</w:t>
      </w:r>
    </w:p>
    <w:p w14:paraId="3E5D61CC" w14:textId="77777777" w:rsidR="0011745D" w:rsidRPr="00A175B6"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3411D514"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2B282C18"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3F3067AA"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081D5EF6" w14:textId="77777777" w:rsidR="0011745D"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30A00401" w14:textId="77777777" w:rsidR="00B55FE6" w:rsidRDefault="00B55FE6"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05C677E1" w14:textId="77777777" w:rsidR="00B55FE6" w:rsidRDefault="00B55FE6"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29F19A3A" w14:textId="77777777" w:rsidR="00B55FE6" w:rsidRDefault="00B55FE6"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34B67258" w14:textId="77777777" w:rsidR="00B55FE6" w:rsidRDefault="00B55FE6"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564D7A8D" w14:textId="77777777" w:rsidR="00B55FE6" w:rsidRPr="00227EC2" w:rsidRDefault="00B55FE6"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69D0BCC3"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07E663ED"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2C9441D5"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4EAE4DD6" w14:textId="77777777" w:rsidR="0011745D"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7563523B" w14:textId="77777777" w:rsidR="00B55FE6" w:rsidRDefault="00B55FE6"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0FECF332" w14:textId="77777777" w:rsidR="00B95AA2" w:rsidRDefault="00B95AA2"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5256EC4C"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6BB3F5B3" w14:textId="5D16BAD9" w:rsidR="00A175B6" w:rsidRPr="00A175B6" w:rsidRDefault="0011745D" w:rsidP="00A175B6">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227EC2">
        <w:rPr>
          <w:rFonts w:ascii="Times New Roman" w:eastAsia="Times New Roman" w:hAnsi="Times New Roman" w:cs="Times New Roman"/>
          <w:b/>
          <w:snapToGrid w:val="0"/>
          <w:sz w:val="24"/>
          <w:szCs w:val="24"/>
          <w:lang w:val="kk-KZ" w:eastAsia="ru-RU"/>
        </w:rPr>
        <w:lastRenderedPageBreak/>
        <w:t>«</w:t>
      </w:r>
      <w:r w:rsidR="00A175B6" w:rsidRPr="00A175B6">
        <w:rPr>
          <w:rFonts w:ascii="Times New Roman" w:hAnsi="Times New Roman" w:cs="Times New Roman"/>
          <w:b/>
          <w:sz w:val="24"/>
          <w:szCs w:val="24"/>
          <w:lang w:val="kk-KZ"/>
        </w:rPr>
        <w:t>Мүмкіндігі шектеулі балалар мен жасөспірімдерді</w:t>
      </w:r>
      <w:r w:rsidR="00B55FE6">
        <w:rPr>
          <w:rFonts w:ascii="Times New Roman" w:hAnsi="Times New Roman" w:cs="Times New Roman"/>
          <w:b/>
          <w:sz w:val="24"/>
          <w:szCs w:val="24"/>
          <w:lang w:val="kk-KZ"/>
        </w:rPr>
        <w:t>ң</w:t>
      </w:r>
      <w:r w:rsidR="00A175B6" w:rsidRPr="00A175B6">
        <w:rPr>
          <w:rFonts w:ascii="Times New Roman" w:hAnsi="Times New Roman" w:cs="Times New Roman"/>
          <w:b/>
          <w:sz w:val="24"/>
          <w:szCs w:val="24"/>
          <w:lang w:val="kk-KZ"/>
        </w:rPr>
        <w:t xml:space="preserve"> интеграция</w:t>
      </w:r>
      <w:r w:rsidR="00B55FE6">
        <w:rPr>
          <w:rFonts w:ascii="Times New Roman" w:hAnsi="Times New Roman" w:cs="Times New Roman"/>
          <w:b/>
          <w:sz w:val="24"/>
          <w:szCs w:val="24"/>
          <w:lang w:val="kk-KZ"/>
        </w:rPr>
        <w:t>сы</w:t>
      </w:r>
      <w:r w:rsidR="00A175B6">
        <w:rPr>
          <w:rFonts w:ascii="Times New Roman" w:hAnsi="Times New Roman" w:cs="Times New Roman"/>
          <w:b/>
          <w:sz w:val="24"/>
          <w:szCs w:val="24"/>
          <w:lang w:val="kk-KZ"/>
        </w:rPr>
        <w:t>»</w:t>
      </w:r>
    </w:p>
    <w:p w14:paraId="71E5C8EA" w14:textId="77777777" w:rsidR="0011745D" w:rsidRPr="00227EC2" w:rsidRDefault="0011745D" w:rsidP="0011745D">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227EC2">
        <w:rPr>
          <w:rFonts w:ascii="Times New Roman" w:eastAsia="Times New Roman" w:hAnsi="Times New Roman" w:cs="Times New Roman"/>
          <w:b/>
          <w:snapToGrid w:val="0"/>
          <w:sz w:val="24"/>
          <w:szCs w:val="24"/>
          <w:lang w:val="kk-KZ" w:eastAsia="ru-RU"/>
        </w:rPr>
        <w:t xml:space="preserve"> пәні бойынша лекцияның қысқаша конспектісі</w:t>
      </w:r>
    </w:p>
    <w:p w14:paraId="1759A0A3" w14:textId="77777777" w:rsidR="00F102E9" w:rsidRPr="00227EC2" w:rsidRDefault="00F102E9" w:rsidP="00267B04">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647448C8" w14:textId="77777777" w:rsidR="0010575E" w:rsidRPr="00227EC2" w:rsidRDefault="00F102E9" w:rsidP="00267B04">
      <w:pPr>
        <w:spacing w:after="0" w:line="360" w:lineRule="auto"/>
        <w:ind w:firstLine="709"/>
        <w:jc w:val="center"/>
        <w:rPr>
          <w:rFonts w:ascii="Times New Roman" w:eastAsia="Times New Roman" w:hAnsi="Times New Roman" w:cs="Times New Roman"/>
          <w:b/>
          <w:caps/>
          <w:snapToGrid w:val="0"/>
          <w:sz w:val="24"/>
          <w:szCs w:val="24"/>
          <w:lang w:val="kk-KZ" w:eastAsia="ru-RU"/>
        </w:rPr>
      </w:pPr>
      <w:r w:rsidRPr="00227EC2">
        <w:rPr>
          <w:rFonts w:ascii="Times New Roman" w:eastAsia="Times New Roman" w:hAnsi="Times New Roman" w:cs="Times New Roman"/>
          <w:b/>
          <w:caps/>
          <w:snapToGrid w:val="0"/>
          <w:sz w:val="24"/>
          <w:szCs w:val="24"/>
          <w:lang w:val="kk-KZ" w:eastAsia="ru-RU"/>
        </w:rPr>
        <w:t>Лекция тақырыптары</w:t>
      </w:r>
    </w:p>
    <w:p w14:paraId="5C190A01" w14:textId="77777777" w:rsidR="00EF3A7C" w:rsidRPr="00227EC2" w:rsidRDefault="00EF3A7C" w:rsidP="00267B04">
      <w:pPr>
        <w:spacing w:after="0" w:line="360" w:lineRule="auto"/>
        <w:ind w:firstLine="709"/>
        <w:jc w:val="center"/>
        <w:rPr>
          <w:rFonts w:ascii="Times New Roman" w:eastAsia="Times New Roman" w:hAnsi="Times New Roman" w:cs="Times New Roman"/>
          <w:b/>
          <w:caps/>
          <w:snapToGrid w:val="0"/>
          <w:sz w:val="24"/>
          <w:szCs w:val="24"/>
          <w:lang w:val="kk-KZ" w:eastAsia="ru-RU"/>
        </w:rPr>
      </w:pPr>
    </w:p>
    <w:p w14:paraId="47A1B10A" w14:textId="77777777" w:rsidR="00F90C7E" w:rsidRPr="000C056D" w:rsidRDefault="00F90C7E" w:rsidP="00267B04">
      <w:pPr>
        <w:spacing w:after="0" w:line="360" w:lineRule="auto"/>
        <w:ind w:firstLine="709"/>
        <w:jc w:val="both"/>
        <w:rPr>
          <w:rFonts w:ascii="Times New Roman" w:eastAsia="Times New Roman" w:hAnsi="Times New Roman" w:cs="Times New Roman"/>
          <w:sz w:val="24"/>
          <w:szCs w:val="24"/>
          <w:lang w:val="kk-KZ" w:eastAsia="ru-RU"/>
        </w:rPr>
      </w:pPr>
      <w:r w:rsidRPr="00227EC2">
        <w:rPr>
          <w:rFonts w:ascii="Times New Roman" w:eastAsia="Times New Roman" w:hAnsi="Times New Roman" w:cs="Times New Roman"/>
          <w:b/>
          <w:bCs/>
          <w:sz w:val="24"/>
          <w:szCs w:val="24"/>
          <w:lang w:val="kk-KZ" w:eastAsia="ru-RU"/>
        </w:rPr>
        <w:t>Пәннің мақсаты</w:t>
      </w:r>
      <w:r w:rsidRPr="00227EC2">
        <w:rPr>
          <w:rFonts w:ascii="Times New Roman" w:eastAsia="Times New Roman" w:hAnsi="Times New Roman" w:cs="Times New Roman"/>
          <w:b/>
          <w:bCs/>
          <w:i/>
          <w:sz w:val="24"/>
          <w:szCs w:val="24"/>
          <w:lang w:val="kk-KZ" w:eastAsia="ru-RU"/>
        </w:rPr>
        <w:t xml:space="preserve"> </w:t>
      </w:r>
      <w:r w:rsidR="000C056D" w:rsidRPr="000C056D">
        <w:rPr>
          <w:rFonts w:ascii="Times New Roman" w:hAnsi="Times New Roman" w:cs="Times New Roman"/>
          <w:sz w:val="24"/>
          <w:szCs w:val="24"/>
          <w:lang w:val="kk-KZ"/>
        </w:rPr>
        <w:t>Мүмкіндігі шектеулі балалар мен жасөспірімдерді қоғамға интеграциялаудың негізгі бағыттары, түрлері, технологиялары туралы мәліметтерді игеруге,  белсенді болуға</w:t>
      </w:r>
      <w:r w:rsidR="000C056D">
        <w:rPr>
          <w:rFonts w:ascii="Times New Roman" w:hAnsi="Times New Roman" w:cs="Times New Roman"/>
          <w:sz w:val="24"/>
          <w:szCs w:val="24"/>
          <w:lang w:val="kk-KZ"/>
        </w:rPr>
        <w:t xml:space="preserve"> құзыреттілікті қалыптастыру</w:t>
      </w:r>
      <w:r w:rsidRPr="000C056D">
        <w:rPr>
          <w:rFonts w:ascii="Times New Roman" w:eastAsia="Times New Roman" w:hAnsi="Times New Roman" w:cs="Times New Roman"/>
          <w:bCs/>
          <w:sz w:val="24"/>
          <w:szCs w:val="24"/>
          <w:lang w:val="kk-KZ" w:eastAsia="ru-RU"/>
        </w:rPr>
        <w:t>.</w:t>
      </w:r>
      <w:r w:rsidRPr="000C056D">
        <w:rPr>
          <w:rFonts w:ascii="Times New Roman" w:eastAsia="Times New Roman" w:hAnsi="Times New Roman" w:cs="Times New Roman"/>
          <w:b/>
          <w:bCs/>
          <w:i/>
          <w:sz w:val="24"/>
          <w:szCs w:val="24"/>
          <w:lang w:val="kk-KZ" w:eastAsia="ru-RU"/>
        </w:rPr>
        <w:t xml:space="preserve"> </w:t>
      </w:r>
    </w:p>
    <w:p w14:paraId="21119CF5" w14:textId="77777777" w:rsidR="00F90C7E" w:rsidRPr="00287D9A" w:rsidRDefault="00F90C7E" w:rsidP="00267B04">
      <w:pPr>
        <w:spacing w:after="0" w:line="360" w:lineRule="auto"/>
        <w:ind w:firstLine="709"/>
        <w:jc w:val="both"/>
        <w:outlineLvl w:val="5"/>
        <w:rPr>
          <w:rFonts w:ascii="Times New Roman" w:eastAsia="Times New Roman" w:hAnsi="Times New Roman" w:cs="Times New Roman"/>
          <w:b/>
          <w:bCs/>
          <w:sz w:val="24"/>
          <w:szCs w:val="24"/>
          <w:lang w:val="kk-KZ" w:eastAsia="ru-RU"/>
        </w:rPr>
      </w:pPr>
      <w:r w:rsidRPr="00287D9A">
        <w:rPr>
          <w:rFonts w:ascii="Times New Roman" w:eastAsia="Times New Roman" w:hAnsi="Times New Roman" w:cs="Times New Roman"/>
          <w:bCs/>
          <w:sz w:val="24"/>
          <w:szCs w:val="24"/>
          <w:lang w:val="kk-KZ" w:eastAsia="ru-RU"/>
        </w:rPr>
        <w:t>Пәнді оқытудың</w:t>
      </w:r>
      <w:r w:rsidRPr="00287D9A">
        <w:rPr>
          <w:rFonts w:ascii="Times New Roman" w:eastAsia="Times New Roman" w:hAnsi="Times New Roman" w:cs="Times New Roman"/>
          <w:b/>
          <w:bCs/>
          <w:sz w:val="24"/>
          <w:szCs w:val="24"/>
          <w:lang w:val="kk-KZ" w:eastAsia="ru-RU"/>
        </w:rPr>
        <w:t xml:space="preserve"> м</w:t>
      </w:r>
      <w:r w:rsidR="009F43D4" w:rsidRPr="00287D9A">
        <w:rPr>
          <w:rFonts w:ascii="Times New Roman" w:eastAsia="Times New Roman" w:hAnsi="Times New Roman" w:cs="Times New Roman"/>
          <w:b/>
          <w:bCs/>
          <w:sz w:val="24"/>
          <w:szCs w:val="24"/>
          <w:lang w:val="kk-KZ" w:eastAsia="ru-RU"/>
        </w:rPr>
        <w:t>індеттері</w:t>
      </w:r>
      <w:r w:rsidRPr="00287D9A">
        <w:rPr>
          <w:rFonts w:ascii="Times New Roman" w:eastAsia="Times New Roman" w:hAnsi="Times New Roman" w:cs="Times New Roman"/>
          <w:b/>
          <w:bCs/>
          <w:sz w:val="24"/>
          <w:szCs w:val="24"/>
          <w:lang w:val="kk-KZ" w:eastAsia="ru-RU"/>
        </w:rPr>
        <w:t xml:space="preserve">: </w:t>
      </w:r>
    </w:p>
    <w:p w14:paraId="3BBF320E" w14:textId="77777777" w:rsidR="00F90C7E" w:rsidRPr="00227EC2" w:rsidRDefault="00F90C7E" w:rsidP="00267B04">
      <w:pPr>
        <w:spacing w:after="0" w:line="360" w:lineRule="auto"/>
        <w:ind w:firstLine="709"/>
        <w:jc w:val="both"/>
        <w:rPr>
          <w:rFonts w:ascii="Times New Roman" w:eastAsia="Calibri" w:hAnsi="Times New Roman" w:cs="Times New Roman"/>
          <w:sz w:val="24"/>
          <w:szCs w:val="24"/>
          <w:lang w:val="kk-KZ" w:eastAsia="ru-RU"/>
        </w:rPr>
      </w:pPr>
      <w:r w:rsidRPr="00227EC2">
        <w:rPr>
          <w:rFonts w:ascii="Times New Roman" w:eastAsia="Calibri" w:hAnsi="Times New Roman" w:cs="Times New Roman"/>
          <w:sz w:val="24"/>
          <w:szCs w:val="24"/>
          <w:lang w:val="kk-KZ" w:eastAsia="ru-RU"/>
        </w:rPr>
        <w:t xml:space="preserve">- бакалаврлардың </w:t>
      </w:r>
      <w:r w:rsidR="00C27359">
        <w:rPr>
          <w:rFonts w:ascii="Times New Roman" w:eastAsia="Calibri" w:hAnsi="Times New Roman" w:cs="Times New Roman"/>
          <w:sz w:val="24"/>
          <w:szCs w:val="24"/>
          <w:lang w:val="kk-KZ" w:eastAsia="ru-RU"/>
        </w:rPr>
        <w:t xml:space="preserve">МШБЖ қоғамға бейімдеуге қатысты </w:t>
      </w:r>
      <w:r w:rsidRPr="00227EC2">
        <w:rPr>
          <w:rFonts w:ascii="Times New Roman" w:eastAsia="Calibri" w:hAnsi="Times New Roman" w:cs="Times New Roman"/>
          <w:sz w:val="24"/>
          <w:szCs w:val="24"/>
          <w:lang w:val="kk-KZ" w:eastAsia="ru-RU"/>
        </w:rPr>
        <w:t xml:space="preserve"> </w:t>
      </w:r>
      <w:r w:rsidR="00C27359">
        <w:rPr>
          <w:rFonts w:ascii="Times New Roman" w:eastAsia="Calibri" w:hAnsi="Times New Roman" w:cs="Times New Roman"/>
          <w:sz w:val="24"/>
          <w:szCs w:val="24"/>
          <w:lang w:val="kk-KZ" w:eastAsia="ru-RU"/>
        </w:rPr>
        <w:t xml:space="preserve">түйінді ұғымдармен танысып, </w:t>
      </w:r>
      <w:r w:rsidR="00A37371" w:rsidRPr="00227EC2">
        <w:rPr>
          <w:rFonts w:ascii="Times New Roman" w:eastAsia="Calibri" w:hAnsi="Times New Roman" w:cs="Times New Roman"/>
          <w:sz w:val="24"/>
          <w:szCs w:val="24"/>
          <w:lang w:val="kk-KZ" w:eastAsia="ru-RU"/>
        </w:rPr>
        <w:t xml:space="preserve"> </w:t>
      </w:r>
      <w:r w:rsidR="00C27359">
        <w:rPr>
          <w:rFonts w:ascii="Times New Roman" w:eastAsia="Calibri" w:hAnsi="Times New Roman" w:cs="Times New Roman"/>
          <w:sz w:val="24"/>
          <w:szCs w:val="24"/>
          <w:lang w:val="kk-KZ" w:eastAsia="ru-RU"/>
        </w:rPr>
        <w:t xml:space="preserve"> концепцияларға қатысты </w:t>
      </w:r>
      <w:r w:rsidRPr="00227EC2">
        <w:rPr>
          <w:rFonts w:ascii="Times New Roman" w:eastAsia="Calibri" w:hAnsi="Times New Roman" w:cs="Times New Roman"/>
          <w:sz w:val="24"/>
          <w:szCs w:val="24"/>
          <w:lang w:val="kk-KZ" w:eastAsia="ru-RU"/>
        </w:rPr>
        <w:t xml:space="preserve"> білімдерін жүйеге келтіру; </w:t>
      </w:r>
    </w:p>
    <w:p w14:paraId="30F00EC4" w14:textId="77777777" w:rsidR="00F90C7E" w:rsidRPr="00227EC2" w:rsidRDefault="00F90C7E" w:rsidP="00267B04">
      <w:pPr>
        <w:spacing w:after="0" w:line="360" w:lineRule="auto"/>
        <w:ind w:firstLine="709"/>
        <w:jc w:val="both"/>
        <w:rPr>
          <w:rFonts w:ascii="Times New Roman" w:eastAsia="Calibri" w:hAnsi="Times New Roman" w:cs="Times New Roman"/>
          <w:sz w:val="24"/>
          <w:szCs w:val="24"/>
          <w:lang w:val="kk-KZ" w:eastAsia="ru-RU"/>
        </w:rPr>
      </w:pPr>
      <w:r w:rsidRPr="00227EC2">
        <w:rPr>
          <w:rFonts w:ascii="Times New Roman" w:eastAsia="Calibri" w:hAnsi="Times New Roman" w:cs="Times New Roman"/>
          <w:sz w:val="24"/>
          <w:szCs w:val="24"/>
          <w:lang w:val="kk-KZ" w:eastAsia="ru-RU"/>
        </w:rPr>
        <w:t xml:space="preserve">- </w:t>
      </w:r>
      <w:r w:rsidR="00C27359" w:rsidRPr="00C27359">
        <w:rPr>
          <w:rFonts w:ascii="Times New Roman" w:eastAsia="Calibri" w:hAnsi="Times New Roman" w:cs="Times New Roman"/>
          <w:sz w:val="24"/>
          <w:szCs w:val="24"/>
          <w:lang w:val="kk-KZ" w:eastAsia="ru-RU"/>
        </w:rPr>
        <w:t>Мүмкіндігі шектеулі балалар мен жасөспірімдерді интеграциялау курсының зертте</w:t>
      </w:r>
      <w:r w:rsidR="00C27359">
        <w:rPr>
          <w:rFonts w:ascii="Times New Roman" w:eastAsia="Calibri" w:hAnsi="Times New Roman" w:cs="Times New Roman"/>
          <w:sz w:val="24"/>
          <w:szCs w:val="24"/>
          <w:lang w:val="kk-KZ" w:eastAsia="ru-RU"/>
        </w:rPr>
        <w:t xml:space="preserve">у пәні, обьектісі және әдістері туралы толық мәлімет беру; </w:t>
      </w:r>
    </w:p>
    <w:p w14:paraId="04733A37" w14:textId="77777777" w:rsidR="00C27359" w:rsidRDefault="00F90C7E" w:rsidP="00C27359">
      <w:pPr>
        <w:spacing w:after="0" w:line="360" w:lineRule="auto"/>
        <w:ind w:firstLine="709"/>
        <w:jc w:val="both"/>
        <w:rPr>
          <w:rFonts w:ascii="Times New Roman" w:eastAsia="Calibri" w:hAnsi="Times New Roman" w:cs="Times New Roman"/>
          <w:sz w:val="24"/>
          <w:szCs w:val="24"/>
          <w:lang w:val="kk-KZ" w:eastAsia="ru-RU"/>
        </w:rPr>
      </w:pPr>
      <w:r w:rsidRPr="00227EC2">
        <w:rPr>
          <w:rFonts w:ascii="Times New Roman" w:eastAsia="Calibri" w:hAnsi="Times New Roman" w:cs="Times New Roman"/>
          <w:sz w:val="24"/>
          <w:szCs w:val="24"/>
          <w:lang w:val="kk-KZ" w:eastAsia="ru-RU"/>
        </w:rPr>
        <w:t xml:space="preserve">- </w:t>
      </w:r>
      <w:r w:rsidR="00C27359">
        <w:rPr>
          <w:rFonts w:ascii="Times New Roman" w:eastAsia="Calibri" w:hAnsi="Times New Roman" w:cs="Times New Roman"/>
          <w:sz w:val="24"/>
          <w:szCs w:val="24"/>
          <w:lang w:val="kk-KZ" w:eastAsia="ru-RU"/>
        </w:rPr>
        <w:t>инклюзивті бірім беруді маңызды  интеграциялау  факторы ретінде көрсету;</w:t>
      </w:r>
    </w:p>
    <w:p w14:paraId="538D0E9F" w14:textId="77777777" w:rsidR="00C27359" w:rsidRDefault="00C27359" w:rsidP="00C27359">
      <w:pPr>
        <w:spacing w:after="0" w:line="360" w:lineRule="auto"/>
        <w:ind w:firstLine="709"/>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коррекциялық білім беру мекемелерінің  жаңа жұмыс жасау перспективаларымен, тьютордың қызметінің мазмұнын интерпретациялау;</w:t>
      </w:r>
    </w:p>
    <w:p w14:paraId="6576BDE7" w14:textId="77777777" w:rsidR="00C27359" w:rsidRDefault="00C27359" w:rsidP="00C27359">
      <w:pPr>
        <w:spacing w:after="0" w:line="360" w:lineRule="auto"/>
        <w:ind w:firstLine="709"/>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 оңалту технологияларының негізгі түрлерімен таныстыру, олардың ролін бағалау. </w:t>
      </w:r>
    </w:p>
    <w:p w14:paraId="17604673" w14:textId="77777777" w:rsidR="00C27359" w:rsidRDefault="00C27359" w:rsidP="00C27359">
      <w:pPr>
        <w:spacing w:after="0" w:line="360" w:lineRule="auto"/>
        <w:ind w:firstLine="709"/>
        <w:jc w:val="both"/>
        <w:rPr>
          <w:rFonts w:ascii="Times New Roman" w:eastAsia="Calibri" w:hAnsi="Times New Roman" w:cs="Times New Roman"/>
          <w:sz w:val="24"/>
          <w:szCs w:val="24"/>
          <w:lang w:val="kk-KZ" w:eastAsia="ru-RU"/>
        </w:rPr>
      </w:pPr>
    </w:p>
    <w:p w14:paraId="637B6318" w14:textId="77777777" w:rsidR="00C95E15" w:rsidRDefault="00C95E15" w:rsidP="00267B04">
      <w:pPr>
        <w:spacing w:after="0" w:line="360" w:lineRule="auto"/>
        <w:ind w:firstLine="709"/>
        <w:jc w:val="center"/>
        <w:rPr>
          <w:rFonts w:ascii="Times New Roman" w:eastAsia="Times New Roman" w:hAnsi="Times New Roman" w:cs="Times New Roman"/>
          <w:b/>
          <w:sz w:val="24"/>
          <w:szCs w:val="24"/>
          <w:lang w:val="kk-KZ" w:eastAsia="ru-RU"/>
        </w:rPr>
      </w:pPr>
    </w:p>
    <w:p w14:paraId="0F958E33" w14:textId="77777777" w:rsidR="00B2091D" w:rsidRDefault="00B2091D" w:rsidP="00B2091D">
      <w:pPr>
        <w:spacing w:after="0" w:line="240" w:lineRule="auto"/>
        <w:ind w:firstLine="567"/>
        <w:jc w:val="center"/>
        <w:rPr>
          <w:rFonts w:ascii="Times New Roman" w:hAnsi="Times New Roman" w:cs="Times New Roman"/>
          <w:b/>
          <w:sz w:val="24"/>
          <w:szCs w:val="24"/>
          <w:lang w:val="kk-KZ"/>
        </w:rPr>
      </w:pPr>
      <w:r w:rsidRPr="00B2091D">
        <w:rPr>
          <w:rFonts w:ascii="Times New Roman" w:hAnsi="Times New Roman" w:cs="Times New Roman"/>
          <w:b/>
          <w:sz w:val="24"/>
          <w:szCs w:val="24"/>
          <w:lang w:val="kk-KZ"/>
        </w:rPr>
        <w:t>1 модуль. Мүмкіндігі шектеулі балалар мен жасөспірімдер және оларды қоғамға  интеграциялау</w:t>
      </w:r>
    </w:p>
    <w:p w14:paraId="777D0561" w14:textId="77777777" w:rsidR="00B2091D" w:rsidRDefault="00B2091D" w:rsidP="00B2091D">
      <w:pPr>
        <w:spacing w:after="0" w:line="240" w:lineRule="auto"/>
        <w:ind w:firstLine="567"/>
        <w:jc w:val="center"/>
        <w:rPr>
          <w:rFonts w:ascii="Times New Roman" w:hAnsi="Times New Roman" w:cs="Times New Roman"/>
          <w:b/>
          <w:sz w:val="24"/>
          <w:szCs w:val="24"/>
          <w:lang w:val="kk-KZ"/>
        </w:rPr>
      </w:pPr>
    </w:p>
    <w:p w14:paraId="124445B0" w14:textId="77777777" w:rsidR="00E278BD" w:rsidRPr="00B2091D" w:rsidRDefault="00E278BD" w:rsidP="00B2091D">
      <w:pPr>
        <w:spacing w:after="0" w:line="240" w:lineRule="auto"/>
        <w:ind w:firstLine="567"/>
        <w:jc w:val="center"/>
        <w:rPr>
          <w:rFonts w:ascii="Times New Roman" w:hAnsi="Times New Roman" w:cs="Times New Roman"/>
          <w:b/>
          <w:sz w:val="24"/>
          <w:szCs w:val="24"/>
          <w:lang w:val="kk-KZ"/>
        </w:rPr>
      </w:pPr>
    </w:p>
    <w:p w14:paraId="603236B2" w14:textId="77777777" w:rsidR="00B2091D" w:rsidRDefault="00B2091D" w:rsidP="00E278BD">
      <w:pPr>
        <w:spacing w:after="0" w:line="240" w:lineRule="auto"/>
        <w:ind w:firstLine="567"/>
        <w:jc w:val="center"/>
        <w:rPr>
          <w:rFonts w:ascii="Times New Roman" w:hAnsi="Times New Roman" w:cs="Times New Roman"/>
          <w:b/>
          <w:sz w:val="24"/>
          <w:szCs w:val="24"/>
          <w:lang w:val="kk-KZ"/>
        </w:rPr>
      </w:pPr>
      <w:r w:rsidRPr="00E278BD">
        <w:rPr>
          <w:rFonts w:ascii="Times New Roman" w:hAnsi="Times New Roman" w:cs="Times New Roman"/>
          <w:b/>
          <w:sz w:val="24"/>
          <w:szCs w:val="24"/>
          <w:lang w:val="kk-KZ"/>
        </w:rPr>
        <w:t>Лекция 1. Мүмкіндігі шектеулі балалар мен жасөспірімдерді интеграциялау курсының зерттеу пәні, обьектісі және әдістері.</w:t>
      </w:r>
    </w:p>
    <w:p w14:paraId="016928A1" w14:textId="77777777" w:rsidR="005D7B4D" w:rsidRDefault="005D7B4D" w:rsidP="005D7B4D">
      <w:pPr>
        <w:spacing w:after="0" w:line="240" w:lineRule="auto"/>
        <w:ind w:firstLine="567"/>
        <w:rPr>
          <w:rFonts w:ascii="Times New Roman" w:hAnsi="Times New Roman" w:cs="Times New Roman"/>
          <w:b/>
          <w:sz w:val="24"/>
          <w:szCs w:val="24"/>
          <w:lang w:val="kk-KZ"/>
        </w:rPr>
      </w:pPr>
    </w:p>
    <w:p w14:paraId="3A48536C" w14:textId="77777777" w:rsidR="005D7B4D" w:rsidRPr="005D7B4D" w:rsidRDefault="005D7B4D" w:rsidP="005D7B4D">
      <w:pPr>
        <w:spacing w:after="0" w:line="24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Лекцияның мақсаты:</w:t>
      </w:r>
      <w:r w:rsidRPr="00746767">
        <w:rPr>
          <w:lang w:val="kk-KZ"/>
        </w:rPr>
        <w:t xml:space="preserve"> </w:t>
      </w:r>
      <w:r w:rsidRPr="005D7B4D">
        <w:rPr>
          <w:rFonts w:ascii="Times New Roman" w:hAnsi="Times New Roman" w:cs="Times New Roman"/>
          <w:sz w:val="24"/>
          <w:szCs w:val="24"/>
          <w:lang w:val="kk-KZ"/>
        </w:rPr>
        <w:t>Мүмкіндігі шектеулі балалар мен жасөспірімдерді интеграциялау курсының зерттеу пәні,</w:t>
      </w:r>
      <w:r>
        <w:rPr>
          <w:rFonts w:ascii="Times New Roman" w:hAnsi="Times New Roman" w:cs="Times New Roman"/>
          <w:sz w:val="24"/>
          <w:szCs w:val="24"/>
          <w:lang w:val="kk-KZ"/>
        </w:rPr>
        <w:t xml:space="preserve"> обьектісі және әдістері туралы толық түсінік беру</w:t>
      </w:r>
    </w:p>
    <w:p w14:paraId="03B53327" w14:textId="77777777" w:rsidR="00B2091D" w:rsidRDefault="00B2091D" w:rsidP="00B2091D">
      <w:pPr>
        <w:spacing w:after="0" w:line="360" w:lineRule="auto"/>
        <w:ind w:firstLine="567"/>
        <w:rPr>
          <w:rFonts w:ascii="Times New Roman" w:hAnsi="Times New Roman" w:cs="Times New Roman"/>
          <w:sz w:val="24"/>
          <w:szCs w:val="24"/>
          <w:lang w:val="kk-KZ"/>
        </w:rPr>
      </w:pPr>
    </w:p>
    <w:p w14:paraId="597800BC" w14:textId="77777777" w:rsidR="005D7B4D" w:rsidRDefault="005D7B4D" w:rsidP="00B2091D">
      <w:pPr>
        <w:spacing w:after="0" w:line="360" w:lineRule="auto"/>
        <w:ind w:firstLine="567"/>
        <w:rPr>
          <w:rFonts w:ascii="Times New Roman" w:hAnsi="Times New Roman" w:cs="Times New Roman"/>
          <w:sz w:val="24"/>
          <w:szCs w:val="24"/>
          <w:lang w:val="kk-KZ"/>
        </w:rPr>
      </w:pPr>
      <w:r w:rsidRPr="005D7B4D">
        <w:rPr>
          <w:rFonts w:ascii="Times New Roman" w:hAnsi="Times New Roman" w:cs="Times New Roman"/>
          <w:b/>
          <w:sz w:val="24"/>
          <w:szCs w:val="24"/>
          <w:lang w:val="kk-KZ"/>
        </w:rPr>
        <w:t>Негізгі терминдер:</w:t>
      </w:r>
      <w:r w:rsidRPr="00746767">
        <w:rPr>
          <w:lang w:val="kk-KZ"/>
        </w:rPr>
        <w:t xml:space="preserve"> </w:t>
      </w:r>
      <w:r w:rsidRPr="005D7B4D">
        <w:rPr>
          <w:rFonts w:ascii="Times New Roman" w:hAnsi="Times New Roman" w:cs="Times New Roman"/>
          <w:sz w:val="24"/>
          <w:szCs w:val="24"/>
          <w:lang w:val="kk-KZ"/>
        </w:rPr>
        <w:t>Мүмкіндігі шектеулі балалар мен жасөспірімдер,  интеграция, дезинтеграция, инклюзия</w:t>
      </w:r>
    </w:p>
    <w:p w14:paraId="6BC11485" w14:textId="77777777" w:rsidR="005D7B4D" w:rsidRDefault="005D7B4D" w:rsidP="00B2091D">
      <w:pPr>
        <w:spacing w:after="0" w:line="360" w:lineRule="auto"/>
        <w:ind w:firstLine="567"/>
        <w:rPr>
          <w:rFonts w:ascii="Times New Roman" w:hAnsi="Times New Roman" w:cs="Times New Roman"/>
          <w:sz w:val="24"/>
          <w:szCs w:val="24"/>
          <w:lang w:val="kk-KZ"/>
        </w:rPr>
      </w:pPr>
    </w:p>
    <w:p w14:paraId="693D258E" w14:textId="77777777" w:rsidR="005D7B4D" w:rsidRPr="005D7B4D" w:rsidRDefault="005D7B4D" w:rsidP="00B2091D">
      <w:pPr>
        <w:spacing w:after="0" w:line="360" w:lineRule="auto"/>
        <w:ind w:firstLine="567"/>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5D7B4D">
        <w:rPr>
          <w:rFonts w:ascii="Times New Roman" w:hAnsi="Times New Roman" w:cs="Times New Roman"/>
          <w:b/>
          <w:sz w:val="24"/>
          <w:szCs w:val="24"/>
          <w:lang w:val="kk-KZ"/>
        </w:rPr>
        <w:t>Лекцияның сұрақтары:</w:t>
      </w:r>
    </w:p>
    <w:p w14:paraId="69D6A082" w14:textId="77777777" w:rsidR="001577EE" w:rsidRPr="001577EE" w:rsidRDefault="001577EE" w:rsidP="001577EE">
      <w:pPr>
        <w:spacing w:after="0" w:line="360" w:lineRule="auto"/>
        <w:ind w:firstLine="567"/>
        <w:rPr>
          <w:rFonts w:ascii="Times New Roman" w:hAnsi="Times New Roman" w:cs="Times New Roman"/>
          <w:sz w:val="24"/>
          <w:szCs w:val="24"/>
          <w:lang w:val="kk-KZ"/>
        </w:rPr>
      </w:pPr>
      <w:r w:rsidRPr="001577EE">
        <w:rPr>
          <w:rFonts w:ascii="Times New Roman" w:hAnsi="Times New Roman" w:cs="Times New Roman"/>
          <w:sz w:val="24"/>
          <w:szCs w:val="24"/>
          <w:lang w:val="kk-KZ"/>
        </w:rPr>
        <w:t xml:space="preserve">1. Мүмкіндігі шектеулі балалар мен жасөспірімдерді интеграциялау курсының зерттеу объектісінің ерекшелігі </w:t>
      </w:r>
    </w:p>
    <w:p w14:paraId="69D898F4" w14:textId="77777777" w:rsidR="001577EE" w:rsidRPr="001577EE" w:rsidRDefault="001577EE" w:rsidP="001577EE">
      <w:pPr>
        <w:spacing w:after="0" w:line="360" w:lineRule="auto"/>
        <w:ind w:firstLine="567"/>
        <w:rPr>
          <w:rFonts w:ascii="Times New Roman" w:hAnsi="Times New Roman" w:cs="Times New Roman"/>
          <w:sz w:val="24"/>
          <w:szCs w:val="24"/>
          <w:lang w:val="kk-KZ"/>
        </w:rPr>
      </w:pPr>
      <w:r w:rsidRPr="001577EE">
        <w:rPr>
          <w:rFonts w:ascii="Times New Roman" w:hAnsi="Times New Roman" w:cs="Times New Roman"/>
          <w:sz w:val="24"/>
          <w:szCs w:val="24"/>
          <w:lang w:val="kk-KZ"/>
        </w:rPr>
        <w:t xml:space="preserve">2. Мүмкіндігі шектеулі балалар мен жасөспірімдерді интеграциялау курсының зерттеу пәні </w:t>
      </w:r>
    </w:p>
    <w:p w14:paraId="3570C0E7" w14:textId="77777777" w:rsidR="005D7B4D" w:rsidRDefault="001577EE" w:rsidP="001577EE">
      <w:pPr>
        <w:spacing w:after="0" w:line="360" w:lineRule="auto"/>
        <w:ind w:firstLine="567"/>
        <w:rPr>
          <w:rFonts w:ascii="Times New Roman" w:hAnsi="Times New Roman" w:cs="Times New Roman"/>
          <w:sz w:val="24"/>
          <w:szCs w:val="24"/>
          <w:lang w:val="kk-KZ"/>
        </w:rPr>
      </w:pPr>
      <w:r w:rsidRPr="001577EE">
        <w:rPr>
          <w:rFonts w:ascii="Times New Roman" w:hAnsi="Times New Roman" w:cs="Times New Roman"/>
          <w:sz w:val="24"/>
          <w:szCs w:val="24"/>
          <w:lang w:val="kk-KZ"/>
        </w:rPr>
        <w:t>3. Пәннің зерттеу әдістері</w:t>
      </w:r>
    </w:p>
    <w:p w14:paraId="41A525D9" w14:textId="77777777" w:rsidR="001577EE" w:rsidRDefault="001577EE" w:rsidP="001577EE">
      <w:pPr>
        <w:spacing w:after="0" w:line="360" w:lineRule="auto"/>
        <w:ind w:firstLine="567"/>
        <w:rPr>
          <w:rFonts w:ascii="Times New Roman" w:hAnsi="Times New Roman" w:cs="Times New Roman"/>
          <w:sz w:val="24"/>
          <w:szCs w:val="24"/>
          <w:lang w:val="kk-KZ"/>
        </w:rPr>
      </w:pPr>
    </w:p>
    <w:p w14:paraId="77A9DE0E" w14:textId="77777777" w:rsidR="00906859" w:rsidRDefault="0089141C" w:rsidP="004E1763">
      <w:pPr>
        <w:spacing w:after="0" w:line="360"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Мүмкіндігі шектеулі балалар мен жасөспірімдерді интеграциялау</w:t>
      </w:r>
      <w:r>
        <w:rPr>
          <w:rFonts w:ascii="Times New Roman" w:hAnsi="Times New Roman" w:cs="Times New Roman"/>
          <w:sz w:val="24"/>
          <w:szCs w:val="24"/>
          <w:lang w:val="kk-KZ"/>
        </w:rPr>
        <w:t xml:space="preserve"> курсының объектісі  м</w:t>
      </w:r>
      <w:r w:rsidRPr="0089141C">
        <w:rPr>
          <w:rFonts w:ascii="Times New Roman" w:hAnsi="Times New Roman" w:cs="Times New Roman"/>
          <w:sz w:val="24"/>
          <w:szCs w:val="24"/>
          <w:lang w:val="kk-KZ"/>
        </w:rPr>
        <w:t xml:space="preserve">үмкіндігі шектеулі </w:t>
      </w:r>
      <w:r>
        <w:rPr>
          <w:rFonts w:ascii="Times New Roman" w:hAnsi="Times New Roman" w:cs="Times New Roman"/>
          <w:sz w:val="24"/>
          <w:szCs w:val="24"/>
          <w:lang w:val="kk-KZ"/>
        </w:rPr>
        <w:t>балалар мен жасөспірімдердің түрлі категориялары:</w:t>
      </w:r>
    </w:p>
    <w:p w14:paraId="4AB8B253" w14:textId="77777777" w:rsidR="0089141C" w:rsidRPr="0089141C" w:rsidRDefault="0089141C" w:rsidP="004E1763">
      <w:pPr>
        <w:spacing w:after="0" w:line="360"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Есту қабілеті бұзылған балалар (саңырау, нашар еститін, кеш саңырау);</w:t>
      </w:r>
    </w:p>
    <w:p w14:paraId="2A9E0214" w14:textId="77777777" w:rsidR="0089141C" w:rsidRPr="0089141C" w:rsidRDefault="0089141C" w:rsidP="004E1763">
      <w:pPr>
        <w:spacing w:after="0" w:line="360"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Көру қабілеті бұзылған балалар (соқырлар, нашар көретіндер);</w:t>
      </w:r>
    </w:p>
    <w:p w14:paraId="0AC290A3" w14:textId="77777777" w:rsidR="0089141C" w:rsidRPr="0089141C" w:rsidRDefault="0089141C" w:rsidP="004E1763">
      <w:pPr>
        <w:spacing w:after="0" w:line="360"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Сөйлеу қабілеті бұзылған балалар (</w:t>
      </w:r>
      <w:r>
        <w:rPr>
          <w:rFonts w:ascii="Times New Roman" w:hAnsi="Times New Roman" w:cs="Times New Roman"/>
          <w:sz w:val="24"/>
          <w:szCs w:val="24"/>
          <w:lang w:val="kk-KZ"/>
        </w:rPr>
        <w:t>логопаттар</w:t>
      </w:r>
      <w:r w:rsidRPr="0089141C">
        <w:rPr>
          <w:rFonts w:ascii="Times New Roman" w:hAnsi="Times New Roman" w:cs="Times New Roman"/>
          <w:sz w:val="24"/>
          <w:szCs w:val="24"/>
          <w:lang w:val="kk-KZ"/>
        </w:rPr>
        <w:t>);</w:t>
      </w:r>
    </w:p>
    <w:p w14:paraId="653368BF" w14:textId="77777777" w:rsidR="0089141C" w:rsidRPr="0089141C" w:rsidRDefault="0089141C" w:rsidP="004E1763">
      <w:pPr>
        <w:spacing w:after="0" w:line="360"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Тірек -қимыл аппараты бұзылған балалар;</w:t>
      </w:r>
    </w:p>
    <w:p w14:paraId="004655AF" w14:textId="77777777" w:rsidR="0089141C" w:rsidRDefault="0089141C" w:rsidP="004E1763">
      <w:pPr>
        <w:spacing w:after="0" w:line="360"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Психикалық дамуы тежелген балалар;</w:t>
      </w:r>
    </w:p>
    <w:p w14:paraId="2551DC70" w14:textId="77777777" w:rsidR="00B2091D" w:rsidRDefault="00E93002" w:rsidP="004E1763">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 пәні МШБЖ </w:t>
      </w:r>
      <w:r w:rsidR="00672199">
        <w:rPr>
          <w:rFonts w:ascii="Times New Roman" w:hAnsi="Times New Roman" w:cs="Times New Roman"/>
          <w:sz w:val="24"/>
          <w:szCs w:val="24"/>
          <w:lang w:val="kk-KZ"/>
        </w:rPr>
        <w:t>интеграциялаудың маңызды принциптерін</w:t>
      </w:r>
      <w:r w:rsidR="00672199" w:rsidRPr="00672199">
        <w:rPr>
          <w:rFonts w:ascii="Times New Roman" w:hAnsi="Times New Roman" w:cs="Times New Roman"/>
          <w:sz w:val="24"/>
          <w:szCs w:val="24"/>
          <w:lang w:val="kk-KZ"/>
        </w:rPr>
        <w:t xml:space="preserve"> </w:t>
      </w:r>
      <w:r w:rsidR="00672199">
        <w:rPr>
          <w:rFonts w:ascii="Times New Roman" w:hAnsi="Times New Roman" w:cs="Times New Roman"/>
          <w:sz w:val="24"/>
          <w:szCs w:val="24"/>
          <w:lang w:val="kk-KZ"/>
        </w:rPr>
        <w:t xml:space="preserve">басшылыққа ала отырып, нақты әлеуметтену процесінің  механизмдері негізінде </w:t>
      </w:r>
      <w:r>
        <w:rPr>
          <w:rFonts w:ascii="Times New Roman" w:hAnsi="Times New Roman" w:cs="Times New Roman"/>
          <w:sz w:val="24"/>
          <w:szCs w:val="24"/>
          <w:lang w:val="kk-KZ"/>
        </w:rPr>
        <w:t xml:space="preserve"> </w:t>
      </w:r>
      <w:r w:rsidR="00672199">
        <w:rPr>
          <w:rFonts w:ascii="Times New Roman" w:hAnsi="Times New Roman" w:cs="Times New Roman"/>
          <w:sz w:val="24"/>
          <w:szCs w:val="24"/>
          <w:lang w:val="kk-KZ"/>
        </w:rPr>
        <w:t>ерекше қажеттіліктерге ие топтарды қоғамға тарту.</w:t>
      </w:r>
      <w:r w:rsidR="00386093">
        <w:rPr>
          <w:rFonts w:ascii="Times New Roman" w:hAnsi="Times New Roman" w:cs="Times New Roman"/>
          <w:sz w:val="24"/>
          <w:szCs w:val="24"/>
          <w:lang w:val="kk-KZ"/>
        </w:rPr>
        <w:t xml:space="preserve"> Әдістері  мен технологиялары: сендіру, мадақтау, қолдау, бейімдеу, оңалту, ынталандыру т.б.  </w:t>
      </w:r>
    </w:p>
    <w:p w14:paraId="50828191" w14:textId="77777777" w:rsidR="00E278BD" w:rsidRDefault="00E278BD" w:rsidP="004E1763">
      <w:pPr>
        <w:spacing w:after="0" w:line="360" w:lineRule="auto"/>
        <w:ind w:firstLine="567"/>
        <w:rPr>
          <w:rFonts w:ascii="Times New Roman" w:hAnsi="Times New Roman" w:cs="Times New Roman"/>
          <w:sz w:val="24"/>
          <w:szCs w:val="24"/>
          <w:lang w:val="kk-KZ"/>
        </w:rPr>
      </w:pPr>
    </w:p>
    <w:p w14:paraId="39B1677A" w14:textId="77777777" w:rsidR="001577EE" w:rsidRDefault="001577EE" w:rsidP="00B2091D">
      <w:pPr>
        <w:spacing w:after="0" w:line="36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Тексеру сұрақтары</w:t>
      </w:r>
    </w:p>
    <w:p w14:paraId="65DB77F4" w14:textId="77777777" w:rsidR="001577EE" w:rsidRPr="002D66E3" w:rsidRDefault="002D66E3" w:rsidP="00B2091D">
      <w:pPr>
        <w:spacing w:after="0" w:line="360" w:lineRule="auto"/>
        <w:ind w:firstLine="567"/>
        <w:rPr>
          <w:rFonts w:ascii="Times New Roman" w:hAnsi="Times New Roman" w:cs="Times New Roman"/>
          <w:sz w:val="24"/>
          <w:szCs w:val="24"/>
          <w:lang w:val="kk-KZ"/>
        </w:rPr>
      </w:pPr>
      <w:r w:rsidRPr="002D66E3">
        <w:rPr>
          <w:rFonts w:ascii="Times New Roman" w:hAnsi="Times New Roman" w:cs="Times New Roman"/>
          <w:sz w:val="24"/>
          <w:szCs w:val="24"/>
          <w:lang w:val="kk-KZ"/>
        </w:rPr>
        <w:t>Мүмкіндігі шектеулі балалар мен жасөспірімдердің  проблемаларының шығу себептерін көрсетіңіз?</w:t>
      </w:r>
    </w:p>
    <w:p w14:paraId="2F95B42B" w14:textId="77777777" w:rsidR="001577EE" w:rsidRDefault="002D66E3" w:rsidP="00B2091D">
      <w:pPr>
        <w:spacing w:after="0" w:line="360" w:lineRule="auto"/>
        <w:ind w:firstLine="567"/>
        <w:rPr>
          <w:rFonts w:ascii="Times New Roman" w:hAnsi="Times New Roman" w:cs="Times New Roman"/>
          <w:sz w:val="24"/>
          <w:szCs w:val="24"/>
          <w:lang w:val="kk-KZ"/>
        </w:rPr>
      </w:pPr>
      <w:r w:rsidRPr="002D66E3">
        <w:rPr>
          <w:rFonts w:ascii="Times New Roman" w:hAnsi="Times New Roman" w:cs="Times New Roman"/>
          <w:sz w:val="24"/>
          <w:szCs w:val="24"/>
          <w:lang w:val="kk-KZ"/>
        </w:rPr>
        <w:t>Мүмкіндігі шектеулі балалар мен жасөспірімдерді</w:t>
      </w:r>
      <w:r>
        <w:rPr>
          <w:rFonts w:ascii="Times New Roman" w:hAnsi="Times New Roman" w:cs="Times New Roman"/>
          <w:sz w:val="24"/>
          <w:szCs w:val="24"/>
          <w:lang w:val="kk-KZ"/>
        </w:rPr>
        <w:t xml:space="preserve"> қоғамға бейімдеу процесін сипаттаңыз.</w:t>
      </w:r>
    </w:p>
    <w:p w14:paraId="1D2D9803" w14:textId="77777777" w:rsidR="002D66E3" w:rsidRDefault="002D66E3" w:rsidP="00B2091D">
      <w:pPr>
        <w:spacing w:after="0" w:line="360" w:lineRule="auto"/>
        <w:ind w:firstLine="567"/>
        <w:rPr>
          <w:rFonts w:ascii="Times New Roman" w:hAnsi="Times New Roman" w:cs="Times New Roman"/>
          <w:b/>
          <w:sz w:val="24"/>
          <w:szCs w:val="24"/>
          <w:lang w:val="kk-KZ"/>
        </w:rPr>
      </w:pPr>
    </w:p>
    <w:p w14:paraId="792D5C04" w14:textId="77777777" w:rsidR="002D66E3" w:rsidRPr="002D66E3" w:rsidRDefault="00B30352" w:rsidP="002D66E3">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002D66E3" w:rsidRPr="002D66E3">
        <w:rPr>
          <w:rFonts w:ascii="Times New Roman" w:eastAsia="Times New Roman" w:hAnsi="Times New Roman"/>
          <w:b/>
          <w:sz w:val="24"/>
          <w:szCs w:val="24"/>
          <w:lang w:val="kk-KZ" w:eastAsia="ru-RU"/>
        </w:rPr>
        <w:t>Ұсынылатын әдебиеттер тізімі</w:t>
      </w:r>
      <w:r w:rsidR="002D66E3" w:rsidRPr="002D66E3">
        <w:rPr>
          <w:rFonts w:ascii="Times New Roman" w:eastAsia="Times New Roman" w:hAnsi="Times New Roman"/>
          <w:b/>
          <w:bCs/>
          <w:sz w:val="24"/>
          <w:szCs w:val="24"/>
          <w:lang w:val="kk-KZ" w:eastAsia="ru-RU"/>
        </w:rPr>
        <w:t>:</w:t>
      </w:r>
    </w:p>
    <w:p w14:paraId="5C2FF6BE" w14:textId="77777777" w:rsidR="002D66E3" w:rsidRPr="002D66E3" w:rsidRDefault="002D66E3" w:rsidP="005D7756">
      <w:pPr>
        <w:numPr>
          <w:ilvl w:val="0"/>
          <w:numId w:val="1"/>
        </w:numPr>
        <w:tabs>
          <w:tab w:val="left" w:pos="993"/>
        </w:tabs>
        <w:spacing w:after="0" w:line="276" w:lineRule="auto"/>
        <w:ind w:left="0" w:firstLine="567"/>
        <w:contextualSpacing/>
        <w:rPr>
          <w:rFonts w:ascii="Times New Roman" w:hAnsi="Times New Roman" w:cs="Times New Roman"/>
          <w:sz w:val="24"/>
          <w:szCs w:val="24"/>
          <w:lang w:val="kk-KZ"/>
        </w:rPr>
      </w:pPr>
      <w:r w:rsidRPr="002D66E3">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3719C971" w14:textId="77777777" w:rsidR="002D66E3" w:rsidRPr="002D66E3" w:rsidRDefault="002D66E3" w:rsidP="005D7756">
      <w:pPr>
        <w:numPr>
          <w:ilvl w:val="0"/>
          <w:numId w:val="1"/>
        </w:numPr>
        <w:tabs>
          <w:tab w:val="left" w:pos="993"/>
        </w:tabs>
        <w:spacing w:after="0" w:line="276" w:lineRule="auto"/>
        <w:ind w:left="0" w:firstLine="567"/>
        <w:contextualSpacing/>
        <w:rPr>
          <w:rFonts w:ascii="Times New Roman" w:hAnsi="Times New Roman" w:cs="Times New Roman"/>
          <w:sz w:val="24"/>
          <w:szCs w:val="24"/>
          <w:lang w:val="kk-KZ"/>
        </w:rPr>
      </w:pPr>
      <w:r w:rsidRPr="002D66E3">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7351B589" w14:textId="77777777" w:rsidR="002D66E3" w:rsidRPr="002D66E3" w:rsidRDefault="002D66E3" w:rsidP="005D7756">
      <w:pPr>
        <w:numPr>
          <w:ilvl w:val="0"/>
          <w:numId w:val="1"/>
        </w:numPr>
        <w:tabs>
          <w:tab w:val="left" w:pos="993"/>
        </w:tabs>
        <w:spacing w:after="0" w:line="276" w:lineRule="auto"/>
        <w:ind w:left="0" w:firstLine="567"/>
        <w:contextualSpacing/>
        <w:rPr>
          <w:rFonts w:ascii="Times New Roman" w:hAnsi="Times New Roman" w:cs="Times New Roman"/>
          <w:sz w:val="24"/>
          <w:szCs w:val="24"/>
          <w:lang w:val="kk-KZ"/>
        </w:rPr>
      </w:pPr>
      <w:r w:rsidRPr="002D66E3">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20AE3F88" w14:textId="77777777" w:rsidR="002D66E3" w:rsidRPr="002D66E3" w:rsidRDefault="002D66E3" w:rsidP="005D7756">
      <w:pPr>
        <w:numPr>
          <w:ilvl w:val="0"/>
          <w:numId w:val="1"/>
        </w:numPr>
        <w:tabs>
          <w:tab w:val="left" w:pos="993"/>
        </w:tabs>
        <w:spacing w:after="0" w:line="276" w:lineRule="auto"/>
        <w:ind w:left="0" w:firstLine="567"/>
        <w:contextualSpacing/>
        <w:rPr>
          <w:rFonts w:ascii="Times New Roman" w:hAnsi="Times New Roman" w:cs="Times New Roman"/>
          <w:sz w:val="24"/>
          <w:szCs w:val="24"/>
          <w:lang w:val="kk-KZ"/>
        </w:rPr>
      </w:pPr>
      <w:r w:rsidRPr="002D66E3">
        <w:rPr>
          <w:rFonts w:ascii="Times New Roman" w:hAnsi="Times New Roman" w:cs="Times New Roman"/>
          <w:sz w:val="24"/>
          <w:szCs w:val="24"/>
          <w:lang w:val="kk-KZ"/>
        </w:rPr>
        <w:t xml:space="preserve"> Холостова, Е. И. Зарубежный опыт социальной работы / Е.И. Холостова, А.Н. Дашкина, И.В. Малофеев. - М.: Дашков и Ко, 2012. - 368 c.</w:t>
      </w:r>
    </w:p>
    <w:p w14:paraId="57C81A7F" w14:textId="77777777" w:rsidR="002D66E3" w:rsidRPr="002D66E3" w:rsidRDefault="002D66E3" w:rsidP="005D7756">
      <w:pPr>
        <w:numPr>
          <w:ilvl w:val="0"/>
          <w:numId w:val="1"/>
        </w:numPr>
        <w:tabs>
          <w:tab w:val="left" w:pos="993"/>
        </w:tabs>
        <w:spacing w:after="0" w:line="276" w:lineRule="auto"/>
        <w:ind w:left="0" w:firstLine="567"/>
        <w:contextualSpacing/>
        <w:rPr>
          <w:rFonts w:ascii="Times New Roman" w:hAnsi="Times New Roman" w:cs="Times New Roman"/>
          <w:sz w:val="24"/>
          <w:szCs w:val="24"/>
          <w:lang w:val="kk-KZ"/>
        </w:rPr>
      </w:pPr>
      <w:r w:rsidRPr="002D66E3">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32AD6F07" w14:textId="77777777" w:rsidR="002D66E3" w:rsidRPr="002D66E3" w:rsidRDefault="002D66E3" w:rsidP="00B2091D">
      <w:pPr>
        <w:spacing w:after="0" w:line="360" w:lineRule="auto"/>
        <w:ind w:firstLine="567"/>
        <w:rPr>
          <w:rFonts w:ascii="Times New Roman" w:hAnsi="Times New Roman" w:cs="Times New Roman"/>
          <w:sz w:val="24"/>
          <w:szCs w:val="24"/>
          <w:lang w:val="kk-KZ"/>
        </w:rPr>
      </w:pPr>
    </w:p>
    <w:p w14:paraId="428920CE" w14:textId="77777777" w:rsidR="00AA5DBF" w:rsidRDefault="00AA5DBF" w:rsidP="00B2091D">
      <w:pPr>
        <w:spacing w:after="0" w:line="360" w:lineRule="auto"/>
        <w:ind w:firstLine="567"/>
        <w:rPr>
          <w:rFonts w:ascii="Times New Roman" w:hAnsi="Times New Roman" w:cs="Times New Roman"/>
          <w:b/>
          <w:sz w:val="24"/>
          <w:szCs w:val="24"/>
          <w:lang w:val="kk-KZ"/>
        </w:rPr>
      </w:pPr>
    </w:p>
    <w:p w14:paraId="21BC60B2" w14:textId="77777777" w:rsidR="00AA5DBF" w:rsidRDefault="00AA5DBF" w:rsidP="00B2091D">
      <w:pPr>
        <w:spacing w:after="0" w:line="360" w:lineRule="auto"/>
        <w:ind w:firstLine="567"/>
        <w:rPr>
          <w:rFonts w:ascii="Times New Roman" w:hAnsi="Times New Roman" w:cs="Times New Roman"/>
          <w:b/>
          <w:sz w:val="24"/>
          <w:szCs w:val="24"/>
          <w:lang w:val="kk-KZ"/>
        </w:rPr>
      </w:pPr>
    </w:p>
    <w:p w14:paraId="52D648AE" w14:textId="77777777" w:rsidR="00AA5DBF" w:rsidRDefault="00AA5DBF" w:rsidP="00B2091D">
      <w:pPr>
        <w:spacing w:after="0" w:line="360" w:lineRule="auto"/>
        <w:ind w:firstLine="567"/>
        <w:rPr>
          <w:rFonts w:ascii="Times New Roman" w:hAnsi="Times New Roman" w:cs="Times New Roman"/>
          <w:b/>
          <w:sz w:val="24"/>
          <w:szCs w:val="24"/>
          <w:lang w:val="kk-KZ"/>
        </w:rPr>
      </w:pPr>
    </w:p>
    <w:p w14:paraId="01AF2803" w14:textId="77777777" w:rsidR="00AA5DBF" w:rsidRDefault="00AA5DBF" w:rsidP="00B2091D">
      <w:pPr>
        <w:spacing w:after="0" w:line="360" w:lineRule="auto"/>
        <w:ind w:firstLine="567"/>
        <w:rPr>
          <w:rFonts w:ascii="Times New Roman" w:hAnsi="Times New Roman" w:cs="Times New Roman"/>
          <w:b/>
          <w:sz w:val="24"/>
          <w:szCs w:val="24"/>
          <w:lang w:val="kk-KZ"/>
        </w:rPr>
      </w:pPr>
    </w:p>
    <w:p w14:paraId="379EA4AD" w14:textId="77777777" w:rsidR="00AA5DBF" w:rsidRDefault="00AA5DBF" w:rsidP="00B2091D">
      <w:pPr>
        <w:spacing w:after="0" w:line="360" w:lineRule="auto"/>
        <w:ind w:firstLine="567"/>
        <w:rPr>
          <w:rFonts w:ascii="Times New Roman" w:hAnsi="Times New Roman" w:cs="Times New Roman"/>
          <w:b/>
          <w:sz w:val="24"/>
          <w:szCs w:val="24"/>
          <w:lang w:val="kk-KZ"/>
        </w:rPr>
      </w:pPr>
    </w:p>
    <w:p w14:paraId="5C20536B" w14:textId="77777777" w:rsidR="00B2091D" w:rsidRPr="00F20DE3" w:rsidRDefault="00B2091D" w:rsidP="00B2091D">
      <w:pPr>
        <w:spacing w:after="0" w:line="360" w:lineRule="auto"/>
        <w:ind w:firstLine="567"/>
        <w:rPr>
          <w:rFonts w:ascii="Times New Roman" w:hAnsi="Times New Roman" w:cs="Times New Roman"/>
          <w:b/>
          <w:sz w:val="24"/>
          <w:szCs w:val="24"/>
          <w:lang w:val="kk-KZ"/>
        </w:rPr>
      </w:pPr>
      <w:r w:rsidRPr="00F20DE3">
        <w:rPr>
          <w:rFonts w:ascii="Times New Roman" w:hAnsi="Times New Roman" w:cs="Times New Roman"/>
          <w:b/>
          <w:sz w:val="24"/>
          <w:szCs w:val="24"/>
          <w:lang w:val="kk-KZ"/>
        </w:rPr>
        <w:t>Лекция 2. Әлеуметтік жұмыстағы интеграцияның мазмұны мен мәні</w:t>
      </w:r>
    </w:p>
    <w:p w14:paraId="5F2D2728" w14:textId="77777777" w:rsidR="00AA5DBF" w:rsidRPr="00AA5DBF" w:rsidRDefault="00AA5DBF" w:rsidP="00AA5DBF">
      <w:pPr>
        <w:pStyle w:val="af3"/>
        <w:spacing w:before="200" w:beforeAutospacing="0" w:after="0" w:afterAutospacing="0" w:line="216" w:lineRule="auto"/>
        <w:rPr>
          <w:rFonts w:eastAsia="+mn-ea"/>
          <w:color w:val="000000"/>
          <w:kern w:val="24"/>
          <w:lang w:val="kk-KZ"/>
        </w:rPr>
      </w:pPr>
      <w:r>
        <w:rPr>
          <w:rFonts w:eastAsia="+mn-ea"/>
          <w:b/>
          <w:color w:val="000000"/>
          <w:kern w:val="24"/>
          <w:lang w:val="kk-KZ"/>
        </w:rPr>
        <w:lastRenderedPageBreak/>
        <w:t xml:space="preserve">       </w:t>
      </w:r>
      <w:r w:rsidRPr="00AA5DBF">
        <w:rPr>
          <w:rFonts w:eastAsia="+mn-ea"/>
          <w:b/>
          <w:color w:val="000000"/>
          <w:kern w:val="24"/>
          <w:lang w:val="kk-KZ"/>
        </w:rPr>
        <w:t>Лекцияның мақсаты</w:t>
      </w:r>
      <w:r>
        <w:rPr>
          <w:rFonts w:eastAsia="+mn-ea"/>
          <w:b/>
          <w:color w:val="000000"/>
          <w:kern w:val="24"/>
          <w:lang w:val="kk-KZ"/>
        </w:rPr>
        <w:t xml:space="preserve">: </w:t>
      </w:r>
      <w:r w:rsidRPr="00AA5DBF">
        <w:rPr>
          <w:rFonts w:eastAsia="+mn-ea"/>
          <w:color w:val="000000"/>
          <w:kern w:val="24"/>
          <w:lang w:val="kk-KZ"/>
        </w:rPr>
        <w:t>Әлеуметтік жұмыстағы интеграцияның мазмұны мен мәнін ашып көрсету.</w:t>
      </w:r>
    </w:p>
    <w:p w14:paraId="624409F6" w14:textId="77777777" w:rsidR="00AA5DBF" w:rsidRDefault="00AA5DBF" w:rsidP="00AA5DBF">
      <w:pPr>
        <w:pStyle w:val="af3"/>
        <w:spacing w:before="200" w:beforeAutospacing="0" w:after="0" w:afterAutospacing="0" w:line="216" w:lineRule="auto"/>
        <w:rPr>
          <w:rFonts w:eastAsia="+mn-ea"/>
          <w:color w:val="000000"/>
          <w:kern w:val="24"/>
          <w:lang w:val="kk-KZ"/>
        </w:rPr>
      </w:pPr>
      <w:r>
        <w:rPr>
          <w:b/>
          <w:lang w:val="kk-KZ"/>
        </w:rPr>
        <w:t xml:space="preserve">         </w:t>
      </w:r>
      <w:r w:rsidRPr="005D7B4D">
        <w:rPr>
          <w:b/>
          <w:lang w:val="kk-KZ"/>
        </w:rPr>
        <w:t>Негізгі терминдер</w:t>
      </w:r>
      <w:r w:rsidRPr="00AA5DBF">
        <w:rPr>
          <w:lang w:val="kk-KZ"/>
        </w:rPr>
        <w:t>: Интеграция, интегративтік  потенциал</w:t>
      </w:r>
      <w:r>
        <w:rPr>
          <w:lang w:val="kk-KZ"/>
        </w:rPr>
        <w:t>, тиімді интеграция, жанжалдық ситуация</w:t>
      </w:r>
    </w:p>
    <w:p w14:paraId="673F19CD" w14:textId="77777777" w:rsidR="00AA5DBF" w:rsidRDefault="00AA5DBF" w:rsidP="00AA5DBF">
      <w:pPr>
        <w:pStyle w:val="af3"/>
        <w:spacing w:before="200" w:beforeAutospacing="0" w:after="0" w:afterAutospacing="0" w:line="216" w:lineRule="auto"/>
        <w:rPr>
          <w:rFonts w:eastAsia="+mn-ea"/>
          <w:color w:val="000000"/>
          <w:kern w:val="24"/>
          <w:lang w:val="kk-KZ"/>
        </w:rPr>
      </w:pPr>
    </w:p>
    <w:p w14:paraId="7ACDBBD7" w14:textId="77777777" w:rsidR="00AA5DBF" w:rsidRPr="00AA5DBF" w:rsidRDefault="00AA5DBF" w:rsidP="00AA5DBF">
      <w:pPr>
        <w:pStyle w:val="af3"/>
        <w:spacing w:before="200" w:beforeAutospacing="0" w:after="0" w:afterAutospacing="0" w:line="216" w:lineRule="auto"/>
        <w:rPr>
          <w:rFonts w:eastAsia="+mn-ea"/>
          <w:b/>
          <w:color w:val="000000"/>
          <w:kern w:val="24"/>
          <w:lang w:val="kk-KZ"/>
        </w:rPr>
      </w:pPr>
      <w:r>
        <w:rPr>
          <w:rFonts w:eastAsia="+mn-ea"/>
          <w:b/>
          <w:color w:val="000000"/>
          <w:kern w:val="24"/>
          <w:lang w:val="kk-KZ"/>
        </w:rPr>
        <w:t xml:space="preserve">          </w:t>
      </w:r>
      <w:r w:rsidRPr="00AA5DBF">
        <w:rPr>
          <w:rFonts w:eastAsia="+mn-ea"/>
          <w:b/>
          <w:color w:val="000000"/>
          <w:kern w:val="24"/>
          <w:lang w:val="kk-KZ"/>
        </w:rPr>
        <w:t>Лекцияның сұрақтары</w:t>
      </w:r>
    </w:p>
    <w:p w14:paraId="41AC164D" w14:textId="77777777" w:rsidR="00AA5DBF" w:rsidRPr="00746767" w:rsidRDefault="00AA5DBF" w:rsidP="00AA5DBF">
      <w:pPr>
        <w:pStyle w:val="af3"/>
        <w:spacing w:before="200" w:beforeAutospacing="0" w:after="0" w:afterAutospacing="0" w:line="216" w:lineRule="auto"/>
        <w:rPr>
          <w:lang w:val="kk-KZ"/>
        </w:rPr>
      </w:pPr>
      <w:r w:rsidRPr="00AA5DBF">
        <w:rPr>
          <w:rFonts w:eastAsia="+mn-ea"/>
          <w:color w:val="000000"/>
          <w:kern w:val="24"/>
          <w:lang w:val="kk-KZ"/>
        </w:rPr>
        <w:t>1.Әлеуметтік жұмыстың пән ретіндегі интегративтік потенциалының негіздері</w:t>
      </w:r>
    </w:p>
    <w:p w14:paraId="01E050BB" w14:textId="77777777" w:rsidR="00AA5DBF" w:rsidRPr="00746767" w:rsidRDefault="00AA5DBF" w:rsidP="00AA5DBF">
      <w:pPr>
        <w:pStyle w:val="af3"/>
        <w:spacing w:before="200" w:beforeAutospacing="0" w:after="0" w:afterAutospacing="0" w:line="216" w:lineRule="auto"/>
        <w:rPr>
          <w:lang w:val="kk-KZ"/>
        </w:rPr>
      </w:pPr>
      <w:r w:rsidRPr="00AA5DBF">
        <w:rPr>
          <w:rFonts w:eastAsia="+mn-ea"/>
          <w:color w:val="000000"/>
          <w:kern w:val="24"/>
          <w:lang w:val="kk-KZ"/>
        </w:rPr>
        <w:t>2. Тиімді интеграциялау әдістері</w:t>
      </w:r>
    </w:p>
    <w:p w14:paraId="1585D7B9" w14:textId="77777777" w:rsidR="00AA5DBF" w:rsidRDefault="00AA5DBF" w:rsidP="00F20DE3">
      <w:pPr>
        <w:spacing w:after="0" w:line="360" w:lineRule="auto"/>
        <w:ind w:firstLine="567"/>
        <w:rPr>
          <w:rFonts w:ascii="Times New Roman" w:hAnsi="Times New Roman" w:cs="Times New Roman"/>
          <w:sz w:val="24"/>
          <w:szCs w:val="24"/>
          <w:lang w:val="kk-KZ"/>
        </w:rPr>
      </w:pPr>
    </w:p>
    <w:p w14:paraId="4AB19A1E" w14:textId="77777777" w:rsidR="00A32E73" w:rsidRPr="00A32E73" w:rsidRDefault="00A32E73" w:rsidP="00F20DE3">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Интеграция және дезинтеграция, әлеуметтік белсенді мінез-құлық, әлеуметтік адаптация,</w:t>
      </w:r>
      <w:r w:rsidR="00EE45A8">
        <w:rPr>
          <w:rFonts w:ascii="Times New Roman" w:hAnsi="Times New Roman" w:cs="Times New Roman"/>
          <w:sz w:val="24"/>
          <w:szCs w:val="24"/>
          <w:lang w:val="kk-KZ"/>
        </w:rPr>
        <w:t xml:space="preserve"> жанжалдық ситуациялар, серіктестік технологиялар. </w:t>
      </w:r>
      <w:r>
        <w:rPr>
          <w:rFonts w:ascii="Times New Roman" w:hAnsi="Times New Roman" w:cs="Times New Roman"/>
          <w:sz w:val="24"/>
          <w:szCs w:val="24"/>
          <w:lang w:val="kk-KZ"/>
        </w:rPr>
        <w:t xml:space="preserve">  </w:t>
      </w:r>
    </w:p>
    <w:p w14:paraId="1A724D70" w14:textId="77777777" w:rsidR="00F20DE3" w:rsidRPr="00F20DE3" w:rsidRDefault="00F20DE3" w:rsidP="00F20DE3">
      <w:pPr>
        <w:spacing w:after="0" w:line="360" w:lineRule="auto"/>
        <w:ind w:firstLine="567"/>
        <w:rPr>
          <w:rFonts w:ascii="Times New Roman" w:hAnsi="Times New Roman" w:cs="Times New Roman"/>
          <w:sz w:val="24"/>
          <w:szCs w:val="24"/>
          <w:lang w:val="kk-KZ"/>
        </w:rPr>
      </w:pPr>
      <w:r w:rsidRPr="00F20DE3">
        <w:rPr>
          <w:rFonts w:ascii="Times New Roman" w:hAnsi="Times New Roman" w:cs="Times New Roman"/>
          <w:sz w:val="24"/>
          <w:szCs w:val="24"/>
          <w:lang w:val="kk-KZ"/>
        </w:rPr>
        <w:t>Интеграция (латын тілінен integratio - «қалпына келтіру», «толықтыру», «қосылу») - бөлшектерді бір бүтінге біріктіру процесі.</w:t>
      </w:r>
    </w:p>
    <w:p w14:paraId="2E1181AD" w14:textId="77777777" w:rsidR="00386093" w:rsidRDefault="00A32E73" w:rsidP="00A32E73">
      <w:pPr>
        <w:spacing w:after="0" w:line="36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Қоғамдағы модернизациялық өзгерістер жағдайында әлеуметтену процесі жаңа сипатқа  ие болады. Әлеуметтік жүйенің  әлжуаз, мүмкіндігі шектеулі топтарын қоғамға интеграциялау қажеттілігі туындайды. Интеграция түрлі жолдар арқылы жүзеге асады. Интеграция процесінде әлеуметтік адаптацияның маңызы артады. Әлеуметтік жұмыс объектілерін  қоғамға белсенді түрде интеграциялау, түрлі әлжуаз, мүмкіндігі шектеулі  балалар мен жас жеткіншектердің  психологиялық ерекшеліктерін, потенциалдарын, қажеттіліктерін ескере отырып жүргізіледі. Интеграция процесінде тұлғалық ерекшеліктеріді дамытуға мүмкіндік беретін жанжалдық ситцациялардың роліне де ерекше мән беріледі. </w:t>
      </w:r>
    </w:p>
    <w:p w14:paraId="70A8A854" w14:textId="77777777" w:rsidR="00AA5DBF" w:rsidRDefault="00AA5DBF" w:rsidP="00AA5DBF">
      <w:pPr>
        <w:spacing w:after="0" w:line="360" w:lineRule="auto"/>
        <w:ind w:firstLine="567"/>
        <w:rPr>
          <w:rFonts w:ascii="Times New Roman" w:hAnsi="Times New Roman" w:cs="Times New Roman"/>
          <w:b/>
          <w:sz w:val="24"/>
          <w:szCs w:val="24"/>
          <w:lang w:val="kk-KZ"/>
        </w:rPr>
      </w:pPr>
    </w:p>
    <w:p w14:paraId="114EA098" w14:textId="77777777" w:rsidR="00AA5DBF" w:rsidRDefault="00AA5DBF" w:rsidP="00AA5DBF">
      <w:pPr>
        <w:spacing w:after="0" w:line="36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Тексеру сұрақтары</w:t>
      </w:r>
    </w:p>
    <w:p w14:paraId="1073A749" w14:textId="77777777" w:rsidR="00386093" w:rsidRDefault="00AA5DBF" w:rsidP="00B2091D">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1.Әлеуметтік жұмыстың пәнаралық сипатын көрсетіңіз</w:t>
      </w:r>
    </w:p>
    <w:p w14:paraId="3FE55A9C" w14:textId="77777777" w:rsidR="00AA5DBF" w:rsidRDefault="00AA5DBF" w:rsidP="00B2091D">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2.</w:t>
      </w:r>
      <w:r w:rsidRPr="00746767">
        <w:rPr>
          <w:lang w:val="kk-KZ"/>
        </w:rPr>
        <w:t xml:space="preserve"> </w:t>
      </w:r>
      <w:r w:rsidRPr="00AA5DBF">
        <w:rPr>
          <w:rFonts w:ascii="Times New Roman" w:hAnsi="Times New Roman" w:cs="Times New Roman"/>
          <w:sz w:val="24"/>
          <w:szCs w:val="24"/>
          <w:lang w:val="kk-KZ"/>
        </w:rPr>
        <w:t>Әлеуметтік жұмыс</w:t>
      </w:r>
      <w:r w:rsidR="00B30352">
        <w:rPr>
          <w:rFonts w:ascii="Times New Roman" w:hAnsi="Times New Roman" w:cs="Times New Roman"/>
          <w:sz w:val="24"/>
          <w:szCs w:val="24"/>
          <w:lang w:val="kk-KZ"/>
        </w:rPr>
        <w:t xml:space="preserve">тағы </w:t>
      </w:r>
      <w:r w:rsidRPr="00AA5DBF">
        <w:rPr>
          <w:rFonts w:ascii="Times New Roman" w:hAnsi="Times New Roman" w:cs="Times New Roman"/>
          <w:sz w:val="24"/>
          <w:szCs w:val="24"/>
          <w:lang w:val="kk-KZ"/>
        </w:rPr>
        <w:t xml:space="preserve"> әлеуметтік философияның  </w:t>
      </w:r>
      <w:r w:rsidR="00B30352">
        <w:rPr>
          <w:rFonts w:ascii="Times New Roman" w:hAnsi="Times New Roman" w:cs="Times New Roman"/>
          <w:sz w:val="24"/>
          <w:szCs w:val="24"/>
          <w:lang w:val="kk-KZ"/>
        </w:rPr>
        <w:t>-</w:t>
      </w:r>
      <w:r w:rsidRPr="00AA5DBF">
        <w:rPr>
          <w:rFonts w:ascii="Times New Roman" w:hAnsi="Times New Roman" w:cs="Times New Roman"/>
          <w:sz w:val="24"/>
          <w:szCs w:val="24"/>
          <w:lang w:val="kk-KZ"/>
        </w:rPr>
        <w:t xml:space="preserve"> антропологизм, аксеологизм, гуманизм, адамгершілік, жүйелік,т.б. принциптерін </w:t>
      </w:r>
      <w:r w:rsidR="00B30352">
        <w:rPr>
          <w:rFonts w:ascii="Times New Roman" w:hAnsi="Times New Roman" w:cs="Times New Roman"/>
          <w:sz w:val="24"/>
          <w:szCs w:val="24"/>
          <w:lang w:val="kk-KZ"/>
        </w:rPr>
        <w:t xml:space="preserve"> сипаттаңыз</w:t>
      </w:r>
      <w:r w:rsidRPr="00AA5DBF">
        <w:rPr>
          <w:rFonts w:ascii="Times New Roman" w:hAnsi="Times New Roman" w:cs="Times New Roman"/>
          <w:sz w:val="24"/>
          <w:szCs w:val="24"/>
          <w:lang w:val="kk-KZ"/>
        </w:rPr>
        <w:t>.</w:t>
      </w:r>
    </w:p>
    <w:p w14:paraId="5CD1EA43" w14:textId="77777777" w:rsidR="00B30352" w:rsidRDefault="00B30352" w:rsidP="00B30352">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p>
    <w:p w14:paraId="7C14F323" w14:textId="77777777" w:rsidR="00B30352" w:rsidRPr="002D66E3" w:rsidRDefault="00B30352" w:rsidP="00B30352">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Pr="002D66E3">
        <w:rPr>
          <w:rFonts w:ascii="Times New Roman" w:eastAsia="Times New Roman" w:hAnsi="Times New Roman"/>
          <w:b/>
          <w:sz w:val="24"/>
          <w:szCs w:val="24"/>
          <w:lang w:val="kk-KZ" w:eastAsia="ru-RU"/>
        </w:rPr>
        <w:t>Ұсынылатын әдебиеттер тізімі</w:t>
      </w:r>
      <w:r w:rsidRPr="002D66E3">
        <w:rPr>
          <w:rFonts w:ascii="Times New Roman" w:eastAsia="Times New Roman" w:hAnsi="Times New Roman"/>
          <w:b/>
          <w:bCs/>
          <w:sz w:val="24"/>
          <w:szCs w:val="24"/>
          <w:lang w:val="kk-KZ" w:eastAsia="ru-RU"/>
        </w:rPr>
        <w:t>:</w:t>
      </w:r>
    </w:p>
    <w:p w14:paraId="4AC08E02" w14:textId="77777777" w:rsidR="00B30352" w:rsidRPr="00B30352" w:rsidRDefault="00B30352" w:rsidP="005D7756">
      <w:pPr>
        <w:pStyle w:val="a3"/>
        <w:numPr>
          <w:ilvl w:val="0"/>
          <w:numId w:val="2"/>
        </w:numPr>
        <w:tabs>
          <w:tab w:val="left" w:pos="851"/>
        </w:tabs>
        <w:spacing w:after="0" w:line="276" w:lineRule="auto"/>
        <w:ind w:left="0" w:firstLine="567"/>
        <w:rPr>
          <w:rFonts w:ascii="Times New Roman" w:hAnsi="Times New Roman" w:cs="Times New Roman"/>
          <w:sz w:val="24"/>
          <w:szCs w:val="24"/>
          <w:lang w:val="kk-KZ"/>
        </w:rPr>
      </w:pPr>
      <w:r w:rsidRPr="00B30352">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5814CC26" w14:textId="77777777" w:rsidR="00B30352" w:rsidRPr="00B30352" w:rsidRDefault="00B30352" w:rsidP="005D7756">
      <w:pPr>
        <w:pStyle w:val="a3"/>
        <w:numPr>
          <w:ilvl w:val="0"/>
          <w:numId w:val="2"/>
        </w:numPr>
        <w:tabs>
          <w:tab w:val="left" w:pos="851"/>
        </w:tabs>
        <w:spacing w:after="0" w:line="276" w:lineRule="auto"/>
        <w:ind w:left="0" w:firstLine="567"/>
        <w:rPr>
          <w:rFonts w:ascii="Times New Roman" w:hAnsi="Times New Roman" w:cs="Times New Roman"/>
          <w:sz w:val="24"/>
          <w:szCs w:val="24"/>
          <w:lang w:val="kk-KZ"/>
        </w:rPr>
      </w:pPr>
      <w:r w:rsidRPr="00B30352">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30E8BD73" w14:textId="77777777" w:rsidR="00B30352" w:rsidRPr="00B30352" w:rsidRDefault="00B30352" w:rsidP="005D7756">
      <w:pPr>
        <w:pStyle w:val="a3"/>
        <w:numPr>
          <w:ilvl w:val="0"/>
          <w:numId w:val="2"/>
        </w:numPr>
        <w:tabs>
          <w:tab w:val="left" w:pos="709"/>
          <w:tab w:val="left" w:pos="851"/>
        </w:tabs>
        <w:spacing w:after="0" w:line="276" w:lineRule="auto"/>
        <w:ind w:left="0" w:firstLine="567"/>
        <w:rPr>
          <w:rFonts w:ascii="Times New Roman" w:hAnsi="Times New Roman" w:cs="Times New Roman"/>
          <w:sz w:val="24"/>
          <w:szCs w:val="24"/>
          <w:lang w:val="kk-KZ"/>
        </w:rPr>
      </w:pPr>
      <w:r w:rsidRPr="00B30352">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6BB8B0FA" w14:textId="77777777" w:rsidR="00B30352" w:rsidRPr="00B30352" w:rsidRDefault="00B30352" w:rsidP="005D7756">
      <w:pPr>
        <w:pStyle w:val="a3"/>
        <w:numPr>
          <w:ilvl w:val="0"/>
          <w:numId w:val="2"/>
        </w:numPr>
        <w:tabs>
          <w:tab w:val="left" w:pos="851"/>
        </w:tabs>
        <w:spacing w:after="0" w:line="276" w:lineRule="auto"/>
        <w:ind w:left="0" w:firstLine="567"/>
        <w:rPr>
          <w:rFonts w:ascii="Times New Roman" w:hAnsi="Times New Roman" w:cs="Times New Roman"/>
          <w:sz w:val="24"/>
          <w:szCs w:val="24"/>
          <w:lang w:val="kk-KZ"/>
        </w:rPr>
      </w:pPr>
      <w:r w:rsidRPr="00B30352">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276A5C9C" w14:textId="77777777" w:rsidR="00B30352" w:rsidRPr="00B30352" w:rsidRDefault="00B30352" w:rsidP="005D7756">
      <w:pPr>
        <w:pStyle w:val="a3"/>
        <w:numPr>
          <w:ilvl w:val="0"/>
          <w:numId w:val="2"/>
        </w:numPr>
        <w:tabs>
          <w:tab w:val="left" w:pos="851"/>
        </w:tabs>
        <w:spacing w:after="0" w:line="276" w:lineRule="auto"/>
        <w:ind w:left="0" w:firstLine="567"/>
        <w:rPr>
          <w:rFonts w:ascii="Times New Roman" w:hAnsi="Times New Roman" w:cs="Times New Roman"/>
          <w:sz w:val="24"/>
          <w:szCs w:val="24"/>
          <w:lang w:val="kk-KZ"/>
        </w:rPr>
      </w:pPr>
      <w:r w:rsidRPr="00B30352">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366F94D4" w14:textId="77777777" w:rsidR="00B30352" w:rsidRPr="002D66E3" w:rsidRDefault="00B30352" w:rsidP="00A10EF1">
      <w:pPr>
        <w:tabs>
          <w:tab w:val="left" w:pos="851"/>
        </w:tabs>
        <w:spacing w:after="0" w:line="360" w:lineRule="auto"/>
        <w:ind w:left="567"/>
        <w:rPr>
          <w:rFonts w:ascii="Times New Roman" w:hAnsi="Times New Roman" w:cs="Times New Roman"/>
          <w:sz w:val="24"/>
          <w:szCs w:val="24"/>
          <w:lang w:val="kk-KZ"/>
        </w:rPr>
      </w:pPr>
    </w:p>
    <w:p w14:paraId="71AD5FC8" w14:textId="77777777" w:rsidR="00B30352" w:rsidRDefault="00B30352" w:rsidP="00F726F7">
      <w:pPr>
        <w:spacing w:after="0" w:line="360" w:lineRule="auto"/>
        <w:ind w:firstLine="567"/>
        <w:jc w:val="both"/>
        <w:rPr>
          <w:rFonts w:ascii="Times New Roman" w:hAnsi="Times New Roman" w:cs="Times New Roman"/>
          <w:sz w:val="24"/>
          <w:szCs w:val="24"/>
          <w:lang w:val="kk-KZ"/>
        </w:rPr>
      </w:pPr>
    </w:p>
    <w:p w14:paraId="23406289" w14:textId="77777777" w:rsidR="00B2091D" w:rsidRDefault="00B2091D" w:rsidP="00F726F7">
      <w:pPr>
        <w:spacing w:after="0" w:line="360" w:lineRule="auto"/>
        <w:ind w:firstLine="567"/>
        <w:jc w:val="both"/>
        <w:rPr>
          <w:rFonts w:ascii="Times New Roman" w:hAnsi="Times New Roman" w:cs="Times New Roman"/>
          <w:b/>
          <w:sz w:val="24"/>
          <w:szCs w:val="24"/>
          <w:lang w:val="kk-KZ"/>
        </w:rPr>
      </w:pPr>
      <w:r w:rsidRPr="00B2091D">
        <w:rPr>
          <w:rFonts w:ascii="Times New Roman" w:hAnsi="Times New Roman" w:cs="Times New Roman"/>
          <w:sz w:val="24"/>
          <w:szCs w:val="24"/>
          <w:lang w:val="kk-KZ"/>
        </w:rPr>
        <w:t xml:space="preserve">Лекция 3.  </w:t>
      </w:r>
      <w:r w:rsidRPr="00F726F7">
        <w:rPr>
          <w:rFonts w:ascii="Times New Roman" w:hAnsi="Times New Roman" w:cs="Times New Roman"/>
          <w:b/>
          <w:sz w:val="24"/>
          <w:szCs w:val="24"/>
          <w:lang w:val="kk-KZ"/>
        </w:rPr>
        <w:t>Мүмкіндігі шектеулі балалар мен жасөспірімдерді қоғамға интеграциялаудың негізгі бағыттары мен түрлері</w:t>
      </w:r>
    </w:p>
    <w:p w14:paraId="7810E461" w14:textId="77777777" w:rsidR="00B30352" w:rsidRDefault="00B30352" w:rsidP="00F726F7">
      <w:pPr>
        <w:spacing w:after="0" w:line="360" w:lineRule="auto"/>
        <w:ind w:firstLine="567"/>
        <w:jc w:val="both"/>
        <w:rPr>
          <w:rFonts w:ascii="Times New Roman" w:hAnsi="Times New Roman" w:cs="Times New Roman"/>
          <w:b/>
          <w:sz w:val="24"/>
          <w:szCs w:val="24"/>
          <w:lang w:val="kk-KZ"/>
        </w:rPr>
      </w:pPr>
    </w:p>
    <w:p w14:paraId="3B16496F" w14:textId="77777777" w:rsidR="00B30352" w:rsidRPr="00B30352" w:rsidRDefault="00B30352" w:rsidP="00F726F7">
      <w:pPr>
        <w:spacing w:after="0" w:line="36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Лекцияның мақсаты:</w:t>
      </w:r>
      <w:r w:rsidRPr="00746767">
        <w:rPr>
          <w:lang w:val="kk-KZ"/>
        </w:rPr>
        <w:t xml:space="preserve"> </w:t>
      </w:r>
      <w:r w:rsidRPr="00B30352">
        <w:rPr>
          <w:rFonts w:ascii="Times New Roman" w:hAnsi="Times New Roman" w:cs="Times New Roman"/>
          <w:sz w:val="24"/>
          <w:szCs w:val="24"/>
          <w:lang w:val="kk-KZ"/>
        </w:rPr>
        <w:t>Мүмкіндігі шектеулі балалар мен жасөспірімдерді қоғамға интеграциялаудың негізгі бағыттары мен түрлері</w:t>
      </w:r>
      <w:r>
        <w:rPr>
          <w:rFonts w:ascii="Times New Roman" w:hAnsi="Times New Roman" w:cs="Times New Roman"/>
          <w:sz w:val="24"/>
          <w:szCs w:val="24"/>
          <w:lang w:val="kk-KZ"/>
        </w:rPr>
        <w:t>н көрсету</w:t>
      </w:r>
    </w:p>
    <w:p w14:paraId="610C0C40" w14:textId="77777777" w:rsidR="00B30352" w:rsidRDefault="00B30352" w:rsidP="00F726F7">
      <w:pPr>
        <w:spacing w:after="0" w:line="360" w:lineRule="auto"/>
        <w:ind w:firstLine="567"/>
        <w:jc w:val="both"/>
        <w:rPr>
          <w:b/>
          <w:lang w:val="kk-KZ"/>
        </w:rPr>
      </w:pPr>
    </w:p>
    <w:p w14:paraId="263EE6CB" w14:textId="77777777" w:rsidR="00B30352" w:rsidRDefault="00B30352" w:rsidP="00F726F7">
      <w:pPr>
        <w:spacing w:after="0" w:line="360" w:lineRule="auto"/>
        <w:ind w:firstLine="567"/>
        <w:jc w:val="both"/>
        <w:rPr>
          <w:rFonts w:ascii="Times New Roman" w:hAnsi="Times New Roman" w:cs="Times New Roman"/>
          <w:b/>
          <w:sz w:val="24"/>
          <w:szCs w:val="24"/>
          <w:lang w:val="kk-KZ"/>
        </w:rPr>
      </w:pPr>
      <w:r>
        <w:rPr>
          <w:b/>
          <w:lang w:val="kk-KZ"/>
        </w:rPr>
        <w:t xml:space="preserve"> </w:t>
      </w:r>
      <w:r w:rsidRPr="005D7B4D">
        <w:rPr>
          <w:rFonts w:ascii="Times New Roman" w:hAnsi="Times New Roman" w:cs="Times New Roman"/>
          <w:b/>
          <w:sz w:val="24"/>
          <w:szCs w:val="24"/>
          <w:lang w:val="kk-KZ"/>
        </w:rPr>
        <w:t>Негізгі терминдер</w:t>
      </w:r>
      <w:r w:rsidRPr="00AA5DBF">
        <w:rPr>
          <w:rFonts w:ascii="Times New Roman" w:hAnsi="Times New Roman" w:cs="Times New Roman"/>
          <w:sz w:val="24"/>
          <w:szCs w:val="24"/>
          <w:lang w:val="kk-KZ"/>
        </w:rPr>
        <w:t>:</w:t>
      </w:r>
      <w:r w:rsidRPr="00746767">
        <w:rPr>
          <w:lang w:val="kk-KZ"/>
        </w:rPr>
        <w:t xml:space="preserve"> </w:t>
      </w:r>
      <w:r w:rsidRPr="00B30352">
        <w:rPr>
          <w:rFonts w:ascii="Times New Roman" w:hAnsi="Times New Roman" w:cs="Times New Roman"/>
          <w:sz w:val="24"/>
          <w:szCs w:val="24"/>
          <w:lang w:val="kk-KZ"/>
        </w:rPr>
        <w:t>Мүмкіндігі шектеулі балалар мен жасөспірімдер</w:t>
      </w:r>
      <w:r>
        <w:rPr>
          <w:rFonts w:ascii="Times New Roman" w:hAnsi="Times New Roman" w:cs="Times New Roman"/>
          <w:sz w:val="24"/>
          <w:szCs w:val="24"/>
          <w:lang w:val="kk-KZ"/>
        </w:rPr>
        <w:t>, өзін-өзі жүзеге асыру, тиімді әлеуметтену</w:t>
      </w:r>
    </w:p>
    <w:p w14:paraId="5628B0AB" w14:textId="77777777" w:rsidR="00B30352" w:rsidRDefault="00B30352" w:rsidP="00F726F7">
      <w:pPr>
        <w:spacing w:after="0" w:line="360" w:lineRule="auto"/>
        <w:ind w:firstLine="567"/>
        <w:jc w:val="both"/>
        <w:rPr>
          <w:rFonts w:ascii="Times New Roman" w:hAnsi="Times New Roman" w:cs="Times New Roman"/>
          <w:b/>
          <w:sz w:val="24"/>
          <w:szCs w:val="24"/>
          <w:lang w:val="kk-KZ"/>
        </w:rPr>
      </w:pPr>
    </w:p>
    <w:p w14:paraId="720E6F6D" w14:textId="77777777" w:rsidR="00B30352" w:rsidRDefault="00B30352" w:rsidP="00F726F7">
      <w:pPr>
        <w:spacing w:after="0" w:line="36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Лекцияның сұрақтары:</w:t>
      </w:r>
    </w:p>
    <w:p w14:paraId="2ED5AA9A" w14:textId="77777777" w:rsidR="00B30352" w:rsidRPr="00B30352" w:rsidRDefault="00B30352" w:rsidP="005D7756">
      <w:pPr>
        <w:numPr>
          <w:ilvl w:val="0"/>
          <w:numId w:val="3"/>
        </w:numPr>
        <w:tabs>
          <w:tab w:val="left" w:pos="993"/>
        </w:tabs>
        <w:spacing w:after="0" w:line="216" w:lineRule="auto"/>
        <w:ind w:left="709" w:firstLine="0"/>
        <w:contextualSpacing/>
        <w:rPr>
          <w:rFonts w:ascii="Times New Roman" w:eastAsia="Times New Roman" w:hAnsi="Times New Roman" w:cs="Times New Roman"/>
          <w:sz w:val="24"/>
          <w:szCs w:val="24"/>
          <w:lang w:val="kk-KZ" w:eastAsia="ru-RU"/>
        </w:rPr>
      </w:pPr>
      <w:r>
        <w:rPr>
          <w:rFonts w:ascii="Times New Roman" w:eastAsiaTheme="minorEastAsia" w:hAnsi="Times New Roman" w:cs="Times New Roman"/>
          <w:color w:val="000000" w:themeColor="text1"/>
          <w:kern w:val="24"/>
          <w:sz w:val="24"/>
          <w:szCs w:val="24"/>
          <w:lang w:val="kk-KZ" w:eastAsia="ru-RU"/>
        </w:rPr>
        <w:t>И</w:t>
      </w:r>
      <w:r w:rsidRPr="00B30352">
        <w:rPr>
          <w:rFonts w:ascii="Times New Roman" w:eastAsiaTheme="minorEastAsia" w:hAnsi="Times New Roman" w:cs="Times New Roman"/>
          <w:color w:val="000000" w:themeColor="text1"/>
          <w:kern w:val="24"/>
          <w:sz w:val="24"/>
          <w:szCs w:val="24"/>
          <w:lang w:val="kk-KZ" w:eastAsia="ru-RU"/>
        </w:rPr>
        <w:t xml:space="preserve">нклюзивті білім мүмкіндігі шектеулі балалар мен жасөспірімдерді қоғамға интеграциялаудың түрі ретінде. </w:t>
      </w:r>
    </w:p>
    <w:p w14:paraId="55FE8F1D" w14:textId="77777777" w:rsidR="00B30352" w:rsidRPr="00B30352" w:rsidRDefault="00B30352" w:rsidP="005D7756">
      <w:pPr>
        <w:numPr>
          <w:ilvl w:val="0"/>
          <w:numId w:val="3"/>
        </w:numPr>
        <w:tabs>
          <w:tab w:val="left" w:pos="993"/>
        </w:tabs>
        <w:spacing w:after="0" w:line="216" w:lineRule="auto"/>
        <w:ind w:left="709" w:firstLine="0"/>
        <w:contextualSpacing/>
        <w:rPr>
          <w:rFonts w:ascii="Times New Roman" w:eastAsia="Times New Roman" w:hAnsi="Times New Roman" w:cs="Times New Roman"/>
          <w:sz w:val="24"/>
          <w:szCs w:val="24"/>
          <w:lang w:val="kk-KZ" w:eastAsia="ru-RU"/>
        </w:rPr>
      </w:pPr>
      <w:r>
        <w:rPr>
          <w:rFonts w:ascii="Times New Roman" w:eastAsiaTheme="minorEastAsia" w:hAnsi="Times New Roman" w:cs="Times New Roman"/>
          <w:color w:val="000000" w:themeColor="text1"/>
          <w:kern w:val="24"/>
          <w:sz w:val="24"/>
          <w:szCs w:val="24"/>
          <w:lang w:val="kk-KZ" w:eastAsia="ru-RU"/>
        </w:rPr>
        <w:t>Т</w:t>
      </w:r>
      <w:r w:rsidRPr="00B30352">
        <w:rPr>
          <w:rFonts w:ascii="Times New Roman" w:eastAsiaTheme="minorEastAsia" w:hAnsi="Times New Roman" w:cs="Times New Roman"/>
          <w:color w:val="000000" w:themeColor="text1"/>
          <w:kern w:val="24"/>
          <w:sz w:val="24"/>
          <w:szCs w:val="24"/>
          <w:lang w:val="kk-KZ" w:eastAsia="ru-RU"/>
        </w:rPr>
        <w:t>олеранттылық инклюзивті білім берудің принципі ретінде</w:t>
      </w:r>
    </w:p>
    <w:p w14:paraId="21C53C14" w14:textId="77777777" w:rsidR="00B30352" w:rsidRPr="00B30352" w:rsidRDefault="00B30352" w:rsidP="005D7756">
      <w:pPr>
        <w:numPr>
          <w:ilvl w:val="0"/>
          <w:numId w:val="3"/>
        </w:numPr>
        <w:tabs>
          <w:tab w:val="left" w:pos="993"/>
        </w:tabs>
        <w:spacing w:after="0" w:line="216" w:lineRule="auto"/>
        <w:ind w:left="709" w:firstLine="0"/>
        <w:contextualSpacing/>
        <w:rPr>
          <w:rFonts w:ascii="Times New Roman" w:eastAsia="Times New Roman" w:hAnsi="Times New Roman" w:cs="Times New Roman"/>
          <w:sz w:val="24"/>
          <w:szCs w:val="24"/>
          <w:lang w:val="kk-KZ" w:eastAsia="ru-RU"/>
        </w:rPr>
      </w:pPr>
      <w:r>
        <w:rPr>
          <w:rFonts w:ascii="Times New Roman" w:eastAsiaTheme="minorEastAsia" w:hAnsi="Times New Roman" w:cs="Times New Roman"/>
          <w:color w:val="000000" w:themeColor="text1"/>
          <w:kern w:val="24"/>
          <w:sz w:val="24"/>
          <w:szCs w:val="24"/>
          <w:lang w:val="kk-KZ" w:eastAsia="ru-RU"/>
        </w:rPr>
        <w:t>Қ</w:t>
      </w:r>
      <w:r w:rsidRPr="00B30352">
        <w:rPr>
          <w:rFonts w:ascii="Times New Roman" w:eastAsiaTheme="minorEastAsia" w:hAnsi="Times New Roman" w:cs="Times New Roman"/>
          <w:color w:val="000000" w:themeColor="text1"/>
          <w:kern w:val="24"/>
          <w:sz w:val="24"/>
          <w:szCs w:val="24"/>
          <w:lang w:val="kk-KZ" w:eastAsia="ru-RU"/>
        </w:rPr>
        <w:t>азақстан қоғамында толеранттылықты қалыптастыру</w:t>
      </w:r>
    </w:p>
    <w:p w14:paraId="269E9E5D" w14:textId="77777777" w:rsidR="00B30352" w:rsidRPr="00B30352" w:rsidRDefault="00B30352" w:rsidP="005D7756">
      <w:pPr>
        <w:numPr>
          <w:ilvl w:val="0"/>
          <w:numId w:val="3"/>
        </w:numPr>
        <w:tabs>
          <w:tab w:val="left" w:pos="993"/>
        </w:tabs>
        <w:spacing w:after="0" w:line="216" w:lineRule="auto"/>
        <w:ind w:left="709" w:firstLine="0"/>
        <w:contextualSpacing/>
        <w:rPr>
          <w:rFonts w:ascii="Times New Roman" w:eastAsia="Times New Roman" w:hAnsi="Times New Roman" w:cs="Times New Roman"/>
          <w:sz w:val="24"/>
          <w:szCs w:val="24"/>
          <w:lang w:val="kk-KZ" w:eastAsia="ru-RU"/>
        </w:rPr>
      </w:pPr>
      <w:r>
        <w:rPr>
          <w:rFonts w:ascii="Times New Roman" w:eastAsiaTheme="minorEastAsia" w:hAnsi="Times New Roman" w:cs="Times New Roman"/>
          <w:color w:val="000000" w:themeColor="text1"/>
          <w:kern w:val="24"/>
          <w:sz w:val="24"/>
          <w:szCs w:val="24"/>
          <w:lang w:val="kk-KZ" w:eastAsia="ru-RU"/>
        </w:rPr>
        <w:t>М</w:t>
      </w:r>
      <w:r w:rsidRPr="00B30352">
        <w:rPr>
          <w:rFonts w:ascii="Times New Roman" w:eastAsiaTheme="minorEastAsia" w:hAnsi="Times New Roman" w:cs="Times New Roman"/>
          <w:color w:val="000000" w:themeColor="text1"/>
          <w:kern w:val="24"/>
          <w:sz w:val="24"/>
          <w:szCs w:val="24"/>
          <w:lang w:val="kk-KZ" w:eastAsia="ru-RU"/>
        </w:rPr>
        <w:t>үмкіндігі шектеулі балалар мен жасөспірімдерді қоғамға интеграциялаудағы оңалту түрлері мен бағдарламалары</w:t>
      </w:r>
    </w:p>
    <w:p w14:paraId="2E2E1A1F" w14:textId="77777777" w:rsidR="00B30352" w:rsidRPr="00F726F7" w:rsidRDefault="00B30352" w:rsidP="00F726F7">
      <w:pPr>
        <w:spacing w:after="0" w:line="360" w:lineRule="auto"/>
        <w:ind w:firstLine="567"/>
        <w:jc w:val="both"/>
        <w:rPr>
          <w:rFonts w:ascii="Times New Roman" w:hAnsi="Times New Roman" w:cs="Times New Roman"/>
          <w:b/>
          <w:sz w:val="24"/>
          <w:szCs w:val="24"/>
          <w:lang w:val="kk-KZ"/>
        </w:rPr>
      </w:pPr>
    </w:p>
    <w:p w14:paraId="39ACE3EA" w14:textId="77777777" w:rsidR="00F726F7" w:rsidRDefault="00F726F7" w:rsidP="00EE725E">
      <w:pPr>
        <w:spacing w:after="0" w:line="360" w:lineRule="auto"/>
        <w:ind w:firstLine="567"/>
        <w:rPr>
          <w:rFonts w:ascii="Times New Roman" w:hAnsi="Times New Roman" w:cs="Times New Roman"/>
          <w:sz w:val="24"/>
          <w:szCs w:val="24"/>
          <w:lang w:val="kk-KZ"/>
        </w:rPr>
      </w:pPr>
      <w:r w:rsidRPr="00F726F7">
        <w:rPr>
          <w:rFonts w:ascii="Times New Roman" w:hAnsi="Times New Roman" w:cs="Times New Roman"/>
          <w:sz w:val="24"/>
          <w:szCs w:val="24"/>
          <w:lang w:val="kk-KZ"/>
        </w:rPr>
        <w:t xml:space="preserve">Мүмкіндігі шектеулі адамдарды </w:t>
      </w:r>
      <w:r>
        <w:rPr>
          <w:rFonts w:ascii="Times New Roman" w:hAnsi="Times New Roman" w:cs="Times New Roman"/>
          <w:sz w:val="24"/>
          <w:szCs w:val="24"/>
          <w:lang w:val="kk-KZ"/>
        </w:rPr>
        <w:t xml:space="preserve"> қоғамға интеграциялау </w:t>
      </w:r>
      <w:r w:rsidR="00EE725E">
        <w:rPr>
          <w:rFonts w:ascii="Times New Roman" w:hAnsi="Times New Roman" w:cs="Times New Roman"/>
          <w:sz w:val="24"/>
          <w:szCs w:val="24"/>
          <w:lang w:val="kk-KZ"/>
        </w:rPr>
        <w:t xml:space="preserve"> мәселесінде инклюзивті білім беру  ерекше орын алады. Денсаулығында проблемасы бар мүгедек балалардың тиімді әлеуметтенуі үшін  білім алу  кәсіби және әлеуметтік  әрекеттің  түрлі  жақтарында өзін –өзі жүзеге асырудың басты шарты.  Сондықтан  инклюзивті білім беру басты бағыттардың бірі.  </w:t>
      </w:r>
    </w:p>
    <w:p w14:paraId="38B05AE1" w14:textId="77777777" w:rsidR="00EE725E" w:rsidRDefault="00202F66" w:rsidP="004E1763">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К</w:t>
      </w:r>
      <w:r w:rsidRPr="00202F66">
        <w:rPr>
          <w:rFonts w:ascii="Times New Roman" w:hAnsi="Times New Roman" w:cs="Times New Roman"/>
          <w:sz w:val="24"/>
          <w:szCs w:val="24"/>
          <w:lang w:val="kk-KZ"/>
        </w:rPr>
        <w:t>оррекциялық және логопедиялық жұмыстың басым бағыттары.</w:t>
      </w:r>
    </w:p>
    <w:p w14:paraId="609B3F88" w14:textId="77777777" w:rsidR="00202F66" w:rsidRPr="00202F66" w:rsidRDefault="00202F66" w:rsidP="004E1763">
      <w:pPr>
        <w:spacing w:after="0" w:line="36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202F66">
        <w:rPr>
          <w:rFonts w:ascii="Times New Roman" w:hAnsi="Times New Roman" w:cs="Times New Roman"/>
          <w:sz w:val="24"/>
          <w:szCs w:val="24"/>
          <w:lang w:val="kk-KZ"/>
        </w:rPr>
        <w:t>Жоғары психикалық функцияларды дамыту;</w:t>
      </w:r>
    </w:p>
    <w:p w14:paraId="3EE11D6C" w14:textId="77777777" w:rsidR="00202F66" w:rsidRPr="00202F66" w:rsidRDefault="00202F66" w:rsidP="004E1763">
      <w:pPr>
        <w:spacing w:after="0" w:line="360" w:lineRule="auto"/>
        <w:ind w:firstLine="567"/>
        <w:jc w:val="both"/>
        <w:rPr>
          <w:rFonts w:ascii="Times New Roman" w:hAnsi="Times New Roman" w:cs="Times New Roman"/>
          <w:sz w:val="24"/>
          <w:szCs w:val="24"/>
          <w:lang w:val="kk-KZ"/>
        </w:rPr>
      </w:pPr>
      <w:r w:rsidRPr="00202F66">
        <w:rPr>
          <w:rFonts w:ascii="Times New Roman" w:hAnsi="Times New Roman" w:cs="Times New Roman"/>
          <w:sz w:val="24"/>
          <w:szCs w:val="24"/>
          <w:lang w:val="kk-KZ"/>
        </w:rPr>
        <w:t>2. Дыбыстық талдау мен синтезді дамыту;</w:t>
      </w:r>
    </w:p>
    <w:p w14:paraId="5D3289FB" w14:textId="77777777" w:rsidR="00202F66" w:rsidRPr="00202F66" w:rsidRDefault="00202F66" w:rsidP="004E1763">
      <w:pPr>
        <w:spacing w:after="0" w:line="360" w:lineRule="auto"/>
        <w:ind w:firstLine="567"/>
        <w:jc w:val="both"/>
        <w:rPr>
          <w:rFonts w:ascii="Times New Roman" w:hAnsi="Times New Roman" w:cs="Times New Roman"/>
          <w:sz w:val="24"/>
          <w:szCs w:val="24"/>
          <w:lang w:val="kk-KZ"/>
        </w:rPr>
      </w:pPr>
      <w:r w:rsidRPr="00202F66">
        <w:rPr>
          <w:rFonts w:ascii="Times New Roman" w:hAnsi="Times New Roman" w:cs="Times New Roman"/>
          <w:sz w:val="24"/>
          <w:szCs w:val="24"/>
          <w:lang w:val="kk-KZ"/>
        </w:rPr>
        <w:t>3. Ойлау қабілетін дамыту;</w:t>
      </w:r>
    </w:p>
    <w:p w14:paraId="76E4428A" w14:textId="77777777" w:rsidR="00202F66" w:rsidRPr="00202F66" w:rsidRDefault="00202F66" w:rsidP="004E1763">
      <w:pPr>
        <w:spacing w:after="0" w:line="360" w:lineRule="auto"/>
        <w:ind w:firstLine="567"/>
        <w:jc w:val="both"/>
        <w:rPr>
          <w:rFonts w:ascii="Times New Roman" w:hAnsi="Times New Roman" w:cs="Times New Roman"/>
          <w:sz w:val="24"/>
          <w:szCs w:val="24"/>
          <w:lang w:val="kk-KZ"/>
        </w:rPr>
      </w:pPr>
      <w:r w:rsidRPr="00202F66">
        <w:rPr>
          <w:rFonts w:ascii="Times New Roman" w:hAnsi="Times New Roman" w:cs="Times New Roman"/>
          <w:sz w:val="24"/>
          <w:szCs w:val="24"/>
          <w:lang w:val="kk-KZ"/>
        </w:rPr>
        <w:t>4. Тілдік талдау мен синтезді қалыптастыру;</w:t>
      </w:r>
    </w:p>
    <w:p w14:paraId="2DD9989A" w14:textId="77777777" w:rsidR="00EE725E" w:rsidRDefault="00202F66" w:rsidP="004E1763">
      <w:pPr>
        <w:spacing w:after="0" w:line="360" w:lineRule="auto"/>
        <w:ind w:firstLine="567"/>
        <w:jc w:val="both"/>
        <w:rPr>
          <w:rFonts w:ascii="Times New Roman" w:hAnsi="Times New Roman" w:cs="Times New Roman"/>
          <w:sz w:val="24"/>
          <w:szCs w:val="24"/>
          <w:lang w:val="kk-KZ"/>
        </w:rPr>
      </w:pPr>
      <w:r w:rsidRPr="00202F66">
        <w:rPr>
          <w:rFonts w:ascii="Times New Roman" w:hAnsi="Times New Roman" w:cs="Times New Roman"/>
          <w:sz w:val="24"/>
          <w:szCs w:val="24"/>
          <w:lang w:val="kk-KZ"/>
        </w:rPr>
        <w:t>5. Саусақтардың ұсақ моторикасын дамыту.</w:t>
      </w:r>
    </w:p>
    <w:p w14:paraId="0FC01827" w14:textId="77777777" w:rsidR="00563722" w:rsidRDefault="00563722" w:rsidP="004E1763">
      <w:pPr>
        <w:spacing w:after="0" w:line="360" w:lineRule="auto"/>
        <w:ind w:firstLine="567"/>
        <w:jc w:val="both"/>
        <w:rPr>
          <w:rFonts w:ascii="Times New Roman" w:hAnsi="Times New Roman" w:cs="Times New Roman"/>
          <w:sz w:val="24"/>
          <w:szCs w:val="24"/>
          <w:lang w:val="kk-KZ"/>
        </w:rPr>
      </w:pPr>
    </w:p>
    <w:p w14:paraId="576B393A" w14:textId="77777777" w:rsidR="00202F66" w:rsidRPr="00202F66" w:rsidRDefault="00202F66" w:rsidP="004E1763">
      <w:pPr>
        <w:spacing w:after="0" w:line="36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Оқ</w:t>
      </w:r>
      <w:r w:rsidRPr="00202F66">
        <w:rPr>
          <w:rFonts w:ascii="Times New Roman" w:hAnsi="Times New Roman" w:cs="Times New Roman"/>
          <w:sz w:val="24"/>
          <w:szCs w:val="24"/>
          <w:lang w:val="kk-KZ"/>
        </w:rPr>
        <w:t>у үрдісінде тұрақты қолдауды ұйымдастыру</w:t>
      </w:r>
      <w:r>
        <w:rPr>
          <w:rFonts w:ascii="Times New Roman" w:hAnsi="Times New Roman" w:cs="Times New Roman"/>
          <w:sz w:val="24"/>
          <w:szCs w:val="24"/>
          <w:lang w:val="kk-KZ"/>
        </w:rPr>
        <w:t>.</w:t>
      </w:r>
      <w:r w:rsidR="00563722">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202F66">
        <w:rPr>
          <w:rFonts w:ascii="Times New Roman" w:hAnsi="Times New Roman" w:cs="Times New Roman"/>
          <w:sz w:val="24"/>
          <w:szCs w:val="24"/>
          <w:lang w:val="kk-KZ"/>
        </w:rPr>
        <w:t>рнайы көмекші - т</w:t>
      </w:r>
      <w:r w:rsidR="00563722">
        <w:rPr>
          <w:rFonts w:ascii="Times New Roman" w:hAnsi="Times New Roman" w:cs="Times New Roman"/>
          <w:sz w:val="24"/>
          <w:szCs w:val="24"/>
          <w:lang w:val="kk-KZ"/>
        </w:rPr>
        <w:t>ьютердің</w:t>
      </w:r>
      <w:r w:rsidRPr="00202F66">
        <w:rPr>
          <w:rFonts w:ascii="Times New Roman" w:hAnsi="Times New Roman" w:cs="Times New Roman"/>
          <w:sz w:val="24"/>
          <w:szCs w:val="24"/>
          <w:lang w:val="kk-KZ"/>
        </w:rPr>
        <w:t xml:space="preserve"> </w:t>
      </w:r>
      <w:r w:rsidR="00563722">
        <w:rPr>
          <w:rFonts w:ascii="Times New Roman" w:hAnsi="Times New Roman" w:cs="Times New Roman"/>
          <w:sz w:val="24"/>
          <w:szCs w:val="24"/>
          <w:lang w:val="kk-KZ"/>
        </w:rPr>
        <w:t xml:space="preserve"> көмегін ұйымдастыру. Б</w:t>
      </w:r>
      <w:r w:rsidRPr="00202F66">
        <w:rPr>
          <w:rFonts w:ascii="Times New Roman" w:hAnsi="Times New Roman" w:cs="Times New Roman"/>
          <w:sz w:val="24"/>
          <w:szCs w:val="24"/>
          <w:lang w:val="kk-KZ"/>
        </w:rPr>
        <w:t xml:space="preserve">ейімделу кезеңінде  </w:t>
      </w:r>
      <w:r w:rsidR="00563722">
        <w:rPr>
          <w:rFonts w:ascii="Times New Roman" w:hAnsi="Times New Roman" w:cs="Times New Roman"/>
          <w:sz w:val="24"/>
          <w:szCs w:val="24"/>
          <w:lang w:val="kk-KZ"/>
        </w:rPr>
        <w:t xml:space="preserve"> бірге жүру </w:t>
      </w:r>
      <w:r w:rsidRPr="00202F66">
        <w:rPr>
          <w:rFonts w:ascii="Times New Roman" w:hAnsi="Times New Roman" w:cs="Times New Roman"/>
          <w:sz w:val="24"/>
          <w:szCs w:val="24"/>
          <w:lang w:val="kk-KZ"/>
        </w:rPr>
        <w:t xml:space="preserve"> және </w:t>
      </w:r>
      <w:r w:rsidR="00563722">
        <w:rPr>
          <w:rFonts w:ascii="Times New Roman" w:hAnsi="Times New Roman" w:cs="Times New Roman"/>
          <w:sz w:val="24"/>
          <w:szCs w:val="24"/>
          <w:lang w:val="kk-KZ"/>
        </w:rPr>
        <w:t xml:space="preserve"> тұрақты бірге жүру , қолдау</w:t>
      </w:r>
      <w:r w:rsidRPr="00202F66">
        <w:rPr>
          <w:rFonts w:ascii="Times New Roman" w:hAnsi="Times New Roman" w:cs="Times New Roman"/>
          <w:sz w:val="24"/>
          <w:szCs w:val="24"/>
          <w:lang w:val="kk-KZ"/>
        </w:rPr>
        <w:t>);</w:t>
      </w:r>
    </w:p>
    <w:p w14:paraId="477F5497" w14:textId="77777777" w:rsidR="00202F66" w:rsidRPr="00202F66" w:rsidRDefault="00202F66" w:rsidP="00563722">
      <w:pPr>
        <w:spacing w:after="0" w:line="240" w:lineRule="auto"/>
        <w:ind w:firstLine="567"/>
        <w:jc w:val="both"/>
        <w:rPr>
          <w:rFonts w:ascii="Times New Roman" w:hAnsi="Times New Roman" w:cs="Times New Roman"/>
          <w:sz w:val="24"/>
          <w:szCs w:val="24"/>
          <w:lang w:val="kk-KZ"/>
        </w:rPr>
      </w:pPr>
      <w:r w:rsidRPr="00202F66">
        <w:rPr>
          <w:rFonts w:ascii="Times New Roman" w:hAnsi="Times New Roman" w:cs="Times New Roman"/>
          <w:sz w:val="24"/>
          <w:szCs w:val="24"/>
          <w:lang w:val="kk-KZ"/>
        </w:rPr>
        <w:t>- психологиялық -педагогикалық оқу үрдісін</w:t>
      </w:r>
      <w:r w:rsidR="00563722">
        <w:rPr>
          <w:rFonts w:ascii="Times New Roman" w:hAnsi="Times New Roman" w:cs="Times New Roman"/>
          <w:sz w:val="24"/>
          <w:szCs w:val="24"/>
          <w:lang w:val="kk-KZ"/>
        </w:rPr>
        <w:t xml:space="preserve">де  </w:t>
      </w:r>
      <w:r w:rsidRPr="00202F66">
        <w:rPr>
          <w:rFonts w:ascii="Times New Roman" w:hAnsi="Times New Roman" w:cs="Times New Roman"/>
          <w:sz w:val="24"/>
          <w:szCs w:val="24"/>
          <w:lang w:val="kk-KZ"/>
        </w:rPr>
        <w:t xml:space="preserve"> </w:t>
      </w:r>
      <w:r w:rsidR="00563722">
        <w:rPr>
          <w:rFonts w:ascii="Times New Roman" w:hAnsi="Times New Roman" w:cs="Times New Roman"/>
          <w:sz w:val="24"/>
          <w:szCs w:val="24"/>
          <w:lang w:val="kk-KZ"/>
        </w:rPr>
        <w:t>онымен бірге болып, көмек көрсету.</w:t>
      </w:r>
    </w:p>
    <w:p w14:paraId="7ADCFB9F" w14:textId="77777777" w:rsidR="00202F66" w:rsidRPr="00202F66" w:rsidRDefault="00202F66" w:rsidP="00563722">
      <w:pPr>
        <w:spacing w:after="0" w:line="240" w:lineRule="auto"/>
        <w:ind w:firstLine="567"/>
        <w:jc w:val="both"/>
        <w:rPr>
          <w:rFonts w:ascii="Times New Roman" w:hAnsi="Times New Roman" w:cs="Times New Roman"/>
          <w:sz w:val="24"/>
          <w:szCs w:val="24"/>
          <w:lang w:val="kk-KZ"/>
        </w:rPr>
      </w:pPr>
      <w:r w:rsidRPr="00202F66">
        <w:rPr>
          <w:rFonts w:ascii="Times New Roman" w:hAnsi="Times New Roman" w:cs="Times New Roman"/>
          <w:sz w:val="24"/>
          <w:szCs w:val="24"/>
          <w:lang w:val="kk-KZ"/>
        </w:rPr>
        <w:t>баланың та</w:t>
      </w:r>
      <w:r w:rsidR="00563722">
        <w:rPr>
          <w:rFonts w:ascii="Times New Roman" w:hAnsi="Times New Roman" w:cs="Times New Roman"/>
          <w:sz w:val="24"/>
          <w:szCs w:val="24"/>
          <w:lang w:val="kk-KZ"/>
        </w:rPr>
        <w:t>нымдық және басқа да мәселелері бойынша коррекциялық жұмыс</w:t>
      </w:r>
      <w:r w:rsidRPr="00202F66">
        <w:rPr>
          <w:rFonts w:ascii="Times New Roman" w:hAnsi="Times New Roman" w:cs="Times New Roman"/>
          <w:sz w:val="24"/>
          <w:szCs w:val="24"/>
          <w:lang w:val="kk-KZ"/>
        </w:rPr>
        <w:t>;</w:t>
      </w:r>
    </w:p>
    <w:p w14:paraId="0AADE9A4" w14:textId="77777777" w:rsidR="00202F66" w:rsidRDefault="00202F66" w:rsidP="00563722">
      <w:pPr>
        <w:spacing w:after="0" w:line="240" w:lineRule="auto"/>
        <w:ind w:firstLine="567"/>
        <w:jc w:val="both"/>
        <w:rPr>
          <w:rFonts w:ascii="Times New Roman" w:hAnsi="Times New Roman" w:cs="Times New Roman"/>
          <w:sz w:val="24"/>
          <w:szCs w:val="24"/>
          <w:lang w:val="kk-KZ"/>
        </w:rPr>
      </w:pPr>
      <w:r w:rsidRPr="00202F66">
        <w:rPr>
          <w:rFonts w:ascii="Times New Roman" w:hAnsi="Times New Roman" w:cs="Times New Roman"/>
          <w:sz w:val="24"/>
          <w:szCs w:val="24"/>
          <w:lang w:val="kk-KZ"/>
        </w:rPr>
        <w:t>- бала тәрбиесін жеке жоспар бойынша ұйымдастыру.</w:t>
      </w:r>
    </w:p>
    <w:p w14:paraId="4CE8FB30" w14:textId="77777777" w:rsidR="00202F66" w:rsidRDefault="00202F66" w:rsidP="00202F66">
      <w:pPr>
        <w:spacing w:after="0" w:line="360" w:lineRule="auto"/>
        <w:ind w:firstLine="567"/>
        <w:rPr>
          <w:rFonts w:ascii="Times New Roman" w:hAnsi="Times New Roman" w:cs="Times New Roman"/>
          <w:sz w:val="24"/>
          <w:szCs w:val="24"/>
          <w:lang w:val="kk-KZ"/>
        </w:rPr>
      </w:pPr>
    </w:p>
    <w:p w14:paraId="20F94CA3" w14:textId="77777777" w:rsidR="00B30352" w:rsidRDefault="00B30352" w:rsidP="00B30352">
      <w:pPr>
        <w:spacing w:after="0" w:line="36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Тексеру сұрақтары</w:t>
      </w:r>
    </w:p>
    <w:p w14:paraId="16FDC7C8" w14:textId="77777777" w:rsidR="00B30352" w:rsidRDefault="00B30352" w:rsidP="00B30352">
      <w:pPr>
        <w:spacing w:after="0" w:line="240" w:lineRule="auto"/>
        <w:ind w:firstLine="567"/>
        <w:rPr>
          <w:rFonts w:ascii="Times New Roman" w:eastAsiaTheme="majorEastAsia" w:hAnsi="Times New Roman" w:cs="Times New Roman"/>
          <w:bCs/>
          <w:color w:val="000000" w:themeColor="text1"/>
          <w:kern w:val="24"/>
          <w:sz w:val="24"/>
          <w:szCs w:val="24"/>
          <w:lang w:val="kk-KZ"/>
        </w:rPr>
      </w:pPr>
      <w:r>
        <w:rPr>
          <w:rFonts w:ascii="Times New Roman" w:eastAsiaTheme="majorEastAsia" w:hAnsi="Times New Roman" w:cs="Times New Roman"/>
          <w:bCs/>
          <w:color w:val="000000" w:themeColor="text1"/>
          <w:kern w:val="24"/>
          <w:sz w:val="24"/>
          <w:szCs w:val="24"/>
          <w:lang w:val="kk-KZ"/>
        </w:rPr>
        <w:lastRenderedPageBreak/>
        <w:t>1.</w:t>
      </w:r>
      <w:r w:rsidRPr="00B30352">
        <w:rPr>
          <w:rFonts w:ascii="Times New Roman" w:eastAsiaTheme="majorEastAsia" w:hAnsi="Times New Roman" w:cs="Times New Roman"/>
          <w:bCs/>
          <w:color w:val="000000" w:themeColor="text1"/>
          <w:kern w:val="24"/>
          <w:sz w:val="24"/>
          <w:szCs w:val="24"/>
          <w:lang w:val="kk-KZ"/>
        </w:rPr>
        <w:t>Әлеуметтік жұмыскердің коммуникативтік толеранттылығы</w:t>
      </w:r>
      <w:r>
        <w:rPr>
          <w:rFonts w:ascii="Times New Roman" w:eastAsiaTheme="majorEastAsia" w:hAnsi="Times New Roman" w:cs="Times New Roman"/>
          <w:bCs/>
          <w:color w:val="000000" w:themeColor="text1"/>
          <w:kern w:val="24"/>
          <w:sz w:val="24"/>
          <w:szCs w:val="24"/>
          <w:lang w:val="kk-KZ"/>
        </w:rPr>
        <w:t xml:space="preserve"> туралы не білесіз?</w:t>
      </w:r>
    </w:p>
    <w:p w14:paraId="20E610D6" w14:textId="77777777" w:rsidR="00B30352" w:rsidRPr="00B30352" w:rsidRDefault="00B30352" w:rsidP="00B30352">
      <w:pPr>
        <w:spacing w:after="0" w:line="240" w:lineRule="auto"/>
        <w:ind w:firstLine="567"/>
        <w:rPr>
          <w:rFonts w:ascii="Times New Roman" w:eastAsiaTheme="majorEastAsia" w:hAnsi="Times New Roman" w:cs="Times New Roman"/>
          <w:bCs/>
          <w:color w:val="000000" w:themeColor="text1"/>
          <w:kern w:val="24"/>
          <w:sz w:val="24"/>
          <w:szCs w:val="24"/>
          <w:lang w:val="kk-KZ"/>
        </w:rPr>
      </w:pPr>
      <w:r>
        <w:rPr>
          <w:rFonts w:ascii="Times New Roman" w:eastAsiaTheme="majorEastAsia" w:hAnsi="Times New Roman" w:cs="Times New Roman"/>
          <w:bCs/>
          <w:color w:val="000000" w:themeColor="text1"/>
          <w:kern w:val="24"/>
          <w:sz w:val="24"/>
          <w:szCs w:val="24"/>
          <w:lang w:val="kk-KZ"/>
        </w:rPr>
        <w:t>2.</w:t>
      </w:r>
      <w:r w:rsidRPr="00B30352">
        <w:rPr>
          <w:rFonts w:eastAsiaTheme="majorEastAsia"/>
          <w:b/>
          <w:bCs/>
          <w:color w:val="000000" w:themeColor="text1"/>
          <w:kern w:val="24"/>
          <w:sz w:val="56"/>
          <w:szCs w:val="56"/>
          <w:lang w:val="kk-KZ"/>
        </w:rPr>
        <w:t xml:space="preserve"> </w:t>
      </w:r>
      <w:r w:rsidRPr="00B30352">
        <w:rPr>
          <w:rFonts w:ascii="Times New Roman" w:eastAsiaTheme="majorEastAsia" w:hAnsi="Times New Roman" w:cs="Times New Roman"/>
          <w:bCs/>
          <w:color w:val="000000" w:themeColor="text1"/>
          <w:kern w:val="24"/>
          <w:sz w:val="24"/>
          <w:szCs w:val="24"/>
          <w:lang w:val="kk-KZ"/>
        </w:rPr>
        <w:t>Толеранттылық принциптерінің Декларациясы</w:t>
      </w:r>
      <w:r>
        <w:rPr>
          <w:rFonts w:ascii="Times New Roman" w:eastAsiaTheme="majorEastAsia" w:hAnsi="Times New Roman" w:cs="Times New Roman"/>
          <w:bCs/>
          <w:color w:val="000000" w:themeColor="text1"/>
          <w:kern w:val="24"/>
          <w:sz w:val="24"/>
          <w:szCs w:val="24"/>
          <w:lang w:val="kk-KZ"/>
        </w:rPr>
        <w:t xml:space="preserve"> туралы баяндаңыз</w:t>
      </w:r>
    </w:p>
    <w:p w14:paraId="352098AA" w14:textId="77777777" w:rsidR="00B30352" w:rsidRPr="00B30352" w:rsidRDefault="00B30352" w:rsidP="00B30352">
      <w:pPr>
        <w:spacing w:after="0" w:line="240" w:lineRule="auto"/>
        <w:ind w:firstLine="567"/>
        <w:rPr>
          <w:rFonts w:ascii="Times New Roman" w:hAnsi="Times New Roman" w:cs="Times New Roman"/>
          <w:sz w:val="24"/>
          <w:szCs w:val="24"/>
          <w:lang w:val="kk-KZ"/>
        </w:rPr>
      </w:pPr>
    </w:p>
    <w:p w14:paraId="3E8D9111" w14:textId="77777777" w:rsidR="00B30352" w:rsidRPr="002D66E3" w:rsidRDefault="00B30352" w:rsidP="00B30352">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Pr="002D66E3">
        <w:rPr>
          <w:rFonts w:ascii="Times New Roman" w:eastAsia="Times New Roman" w:hAnsi="Times New Roman"/>
          <w:b/>
          <w:sz w:val="24"/>
          <w:szCs w:val="24"/>
          <w:lang w:val="kk-KZ" w:eastAsia="ru-RU"/>
        </w:rPr>
        <w:t>Ұсынылатын әдебиеттер тізімі</w:t>
      </w:r>
      <w:r w:rsidRPr="002D66E3">
        <w:rPr>
          <w:rFonts w:ascii="Times New Roman" w:eastAsia="Times New Roman" w:hAnsi="Times New Roman"/>
          <w:b/>
          <w:bCs/>
          <w:sz w:val="24"/>
          <w:szCs w:val="24"/>
          <w:lang w:val="kk-KZ" w:eastAsia="ru-RU"/>
        </w:rPr>
        <w:t>:</w:t>
      </w:r>
    </w:p>
    <w:p w14:paraId="580314D0" w14:textId="77777777" w:rsidR="00B30352" w:rsidRPr="00B30352" w:rsidRDefault="00B30352" w:rsidP="005D7756">
      <w:pPr>
        <w:pStyle w:val="a3"/>
        <w:numPr>
          <w:ilvl w:val="0"/>
          <w:numId w:val="4"/>
        </w:numPr>
        <w:tabs>
          <w:tab w:val="left" w:pos="993"/>
        </w:tabs>
        <w:spacing w:after="0" w:line="276" w:lineRule="auto"/>
        <w:ind w:left="0" w:firstLine="567"/>
        <w:rPr>
          <w:rFonts w:ascii="Times New Roman" w:hAnsi="Times New Roman" w:cs="Times New Roman"/>
          <w:sz w:val="24"/>
          <w:szCs w:val="24"/>
          <w:lang w:val="kk-KZ"/>
        </w:rPr>
      </w:pPr>
      <w:r w:rsidRPr="00B30352">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09424F06" w14:textId="77777777" w:rsidR="00B30352" w:rsidRPr="00B30352" w:rsidRDefault="00B30352" w:rsidP="005D7756">
      <w:pPr>
        <w:pStyle w:val="a3"/>
        <w:numPr>
          <w:ilvl w:val="0"/>
          <w:numId w:val="4"/>
        </w:numPr>
        <w:tabs>
          <w:tab w:val="left" w:pos="993"/>
        </w:tabs>
        <w:spacing w:after="0" w:line="276" w:lineRule="auto"/>
        <w:ind w:left="0" w:firstLine="567"/>
        <w:rPr>
          <w:rFonts w:ascii="Times New Roman" w:hAnsi="Times New Roman" w:cs="Times New Roman"/>
          <w:sz w:val="24"/>
          <w:szCs w:val="24"/>
          <w:lang w:val="kk-KZ"/>
        </w:rPr>
      </w:pPr>
      <w:r w:rsidRPr="00B30352">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4FDE5C64" w14:textId="77777777" w:rsidR="00B30352" w:rsidRPr="00B30352" w:rsidRDefault="00B30352" w:rsidP="005D7756">
      <w:pPr>
        <w:pStyle w:val="a3"/>
        <w:numPr>
          <w:ilvl w:val="0"/>
          <w:numId w:val="4"/>
        </w:numPr>
        <w:tabs>
          <w:tab w:val="left" w:pos="993"/>
        </w:tabs>
        <w:spacing w:after="0" w:line="276" w:lineRule="auto"/>
        <w:ind w:left="0" w:firstLine="567"/>
        <w:rPr>
          <w:rFonts w:ascii="Times New Roman" w:hAnsi="Times New Roman" w:cs="Times New Roman"/>
          <w:sz w:val="24"/>
          <w:szCs w:val="24"/>
          <w:lang w:val="kk-KZ"/>
        </w:rPr>
      </w:pPr>
      <w:r w:rsidRPr="00B30352">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208B3F8C" w14:textId="77777777" w:rsidR="00B30352" w:rsidRPr="00B30352" w:rsidRDefault="00B30352" w:rsidP="005D7756">
      <w:pPr>
        <w:pStyle w:val="a3"/>
        <w:numPr>
          <w:ilvl w:val="0"/>
          <w:numId w:val="4"/>
        </w:numPr>
        <w:tabs>
          <w:tab w:val="left" w:pos="993"/>
        </w:tabs>
        <w:spacing w:after="0" w:line="276" w:lineRule="auto"/>
        <w:ind w:left="0" w:firstLine="567"/>
        <w:rPr>
          <w:rFonts w:ascii="Times New Roman" w:hAnsi="Times New Roman" w:cs="Times New Roman"/>
          <w:sz w:val="24"/>
          <w:szCs w:val="24"/>
          <w:lang w:val="kk-KZ"/>
        </w:rPr>
      </w:pPr>
      <w:r w:rsidRPr="00B30352">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1911A1D2" w14:textId="77777777" w:rsidR="00B30352" w:rsidRPr="00B30352" w:rsidRDefault="00B30352" w:rsidP="005D7756">
      <w:pPr>
        <w:pStyle w:val="a3"/>
        <w:numPr>
          <w:ilvl w:val="0"/>
          <w:numId w:val="4"/>
        </w:numPr>
        <w:tabs>
          <w:tab w:val="left" w:pos="993"/>
        </w:tabs>
        <w:spacing w:after="0" w:line="276" w:lineRule="auto"/>
        <w:ind w:left="0" w:firstLine="567"/>
        <w:rPr>
          <w:rFonts w:ascii="Times New Roman" w:hAnsi="Times New Roman" w:cs="Times New Roman"/>
          <w:sz w:val="24"/>
          <w:szCs w:val="24"/>
          <w:lang w:val="kk-KZ"/>
        </w:rPr>
      </w:pPr>
      <w:r w:rsidRPr="00B30352">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5479C576" w14:textId="77777777" w:rsidR="00B30352" w:rsidRDefault="00B30352" w:rsidP="00202F66">
      <w:pPr>
        <w:spacing w:after="0" w:line="360" w:lineRule="auto"/>
        <w:ind w:firstLine="567"/>
        <w:rPr>
          <w:rFonts w:ascii="Times New Roman" w:hAnsi="Times New Roman" w:cs="Times New Roman"/>
          <w:sz w:val="24"/>
          <w:szCs w:val="24"/>
          <w:lang w:val="kk-KZ"/>
        </w:rPr>
      </w:pPr>
    </w:p>
    <w:p w14:paraId="5E992757" w14:textId="77777777" w:rsidR="00B30352" w:rsidRDefault="00B30352" w:rsidP="00202F66">
      <w:pPr>
        <w:spacing w:after="0" w:line="360" w:lineRule="auto"/>
        <w:ind w:firstLine="567"/>
        <w:rPr>
          <w:rFonts w:ascii="Times New Roman" w:hAnsi="Times New Roman" w:cs="Times New Roman"/>
          <w:sz w:val="24"/>
          <w:szCs w:val="24"/>
          <w:lang w:val="kk-KZ"/>
        </w:rPr>
      </w:pPr>
    </w:p>
    <w:p w14:paraId="34872EE4" w14:textId="77777777" w:rsidR="00B2091D" w:rsidRPr="00FA2DCD" w:rsidRDefault="00B2091D" w:rsidP="00B2091D">
      <w:pPr>
        <w:spacing w:after="0" w:line="360" w:lineRule="auto"/>
        <w:ind w:firstLine="567"/>
        <w:rPr>
          <w:rFonts w:ascii="Times New Roman" w:hAnsi="Times New Roman" w:cs="Times New Roman"/>
          <w:b/>
          <w:sz w:val="24"/>
          <w:szCs w:val="24"/>
          <w:lang w:val="kk-KZ"/>
        </w:rPr>
      </w:pPr>
      <w:r w:rsidRPr="00FA2DCD">
        <w:rPr>
          <w:rFonts w:ascii="Times New Roman" w:hAnsi="Times New Roman" w:cs="Times New Roman"/>
          <w:b/>
          <w:sz w:val="24"/>
          <w:szCs w:val="24"/>
          <w:lang w:val="kk-KZ"/>
        </w:rPr>
        <w:t xml:space="preserve">Лекция 4. Мүмкіндігі шектеулі балалар мен жас жеткіншектер категориялары </w:t>
      </w:r>
    </w:p>
    <w:p w14:paraId="411EA517" w14:textId="77777777" w:rsidR="00A0583B" w:rsidRDefault="00A0583B" w:rsidP="00F637B0">
      <w:pPr>
        <w:spacing w:after="0" w:line="276" w:lineRule="auto"/>
        <w:ind w:firstLine="567"/>
        <w:rPr>
          <w:rFonts w:ascii="Times New Roman" w:hAnsi="Times New Roman" w:cs="Times New Roman"/>
          <w:b/>
          <w:sz w:val="24"/>
          <w:szCs w:val="24"/>
          <w:lang w:val="kk-KZ"/>
        </w:rPr>
      </w:pPr>
    </w:p>
    <w:p w14:paraId="4FB0290A" w14:textId="77777777" w:rsidR="004A4771" w:rsidRPr="00A0583B" w:rsidRDefault="00A0583B" w:rsidP="00F637B0">
      <w:pPr>
        <w:spacing w:after="0" w:line="276" w:lineRule="auto"/>
        <w:ind w:firstLine="567"/>
        <w:rPr>
          <w:rFonts w:ascii="Times New Roman" w:hAnsi="Times New Roman" w:cs="Times New Roman"/>
          <w:sz w:val="24"/>
          <w:szCs w:val="24"/>
          <w:lang w:val="kk-KZ"/>
        </w:rPr>
      </w:pPr>
      <w:r w:rsidRPr="00A0583B">
        <w:rPr>
          <w:rFonts w:ascii="Times New Roman" w:hAnsi="Times New Roman" w:cs="Times New Roman"/>
          <w:b/>
          <w:sz w:val="24"/>
          <w:szCs w:val="24"/>
          <w:lang w:val="kk-KZ"/>
        </w:rPr>
        <w:t xml:space="preserve">Лекцияның мақсаты: </w:t>
      </w:r>
      <w:r w:rsidRPr="00A0583B">
        <w:rPr>
          <w:rFonts w:ascii="Times New Roman" w:hAnsi="Times New Roman" w:cs="Times New Roman"/>
          <w:sz w:val="24"/>
          <w:szCs w:val="24"/>
          <w:lang w:val="kk-KZ"/>
        </w:rPr>
        <w:t>Мүмкіндігі шектеулі балалар мен жас жеткіншектер категориялары</w:t>
      </w:r>
      <w:r>
        <w:rPr>
          <w:rFonts w:ascii="Times New Roman" w:hAnsi="Times New Roman" w:cs="Times New Roman"/>
          <w:sz w:val="24"/>
          <w:szCs w:val="24"/>
          <w:lang w:val="kk-KZ"/>
        </w:rPr>
        <w:t>ның проблемаларына талдау жасау</w:t>
      </w:r>
    </w:p>
    <w:p w14:paraId="34233BA0" w14:textId="77777777" w:rsidR="00A0583B" w:rsidRDefault="00A0583B" w:rsidP="00F637B0">
      <w:pPr>
        <w:spacing w:after="0" w:line="276" w:lineRule="auto"/>
        <w:ind w:firstLine="567"/>
        <w:rPr>
          <w:rFonts w:ascii="Times New Roman" w:hAnsi="Times New Roman" w:cs="Times New Roman"/>
          <w:b/>
          <w:sz w:val="24"/>
          <w:szCs w:val="24"/>
          <w:lang w:val="kk-KZ"/>
        </w:rPr>
      </w:pPr>
    </w:p>
    <w:p w14:paraId="46B33E8B" w14:textId="77777777" w:rsidR="004A4771" w:rsidRPr="00A0583B" w:rsidRDefault="00A0583B" w:rsidP="00F637B0">
      <w:pPr>
        <w:spacing w:after="0" w:line="276"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r w:rsidRPr="00A0583B">
        <w:rPr>
          <w:rFonts w:ascii="Times New Roman" w:hAnsi="Times New Roman" w:cs="Times New Roman"/>
          <w:b/>
          <w:sz w:val="24"/>
          <w:szCs w:val="24"/>
          <w:lang w:val="kk-KZ"/>
        </w:rPr>
        <w:t>терминдері:</w:t>
      </w:r>
      <w:r w:rsidRPr="00746767">
        <w:rPr>
          <w:lang w:val="kk-KZ"/>
        </w:rPr>
        <w:t xml:space="preserve"> </w:t>
      </w:r>
      <w:r w:rsidRPr="00A0583B">
        <w:rPr>
          <w:rFonts w:ascii="Times New Roman" w:hAnsi="Times New Roman" w:cs="Times New Roman"/>
          <w:sz w:val="24"/>
          <w:szCs w:val="24"/>
          <w:lang w:val="kk-KZ"/>
        </w:rPr>
        <w:t>Мүмкіндігі шектеулі балалар мен жас жеткіншектер</w:t>
      </w:r>
      <w:r>
        <w:rPr>
          <w:rFonts w:ascii="Times New Roman" w:hAnsi="Times New Roman" w:cs="Times New Roman"/>
          <w:sz w:val="24"/>
          <w:szCs w:val="24"/>
          <w:lang w:val="kk-KZ"/>
        </w:rPr>
        <w:t>, п</w:t>
      </w:r>
      <w:r w:rsidRPr="00A0583B">
        <w:rPr>
          <w:rFonts w:ascii="Times New Roman" w:hAnsi="Times New Roman" w:cs="Times New Roman"/>
          <w:sz w:val="24"/>
          <w:szCs w:val="24"/>
          <w:lang w:val="kk-KZ"/>
        </w:rPr>
        <w:t>сихикалық дамудың тежелуі</w:t>
      </w:r>
      <w:r>
        <w:rPr>
          <w:rFonts w:ascii="Times New Roman" w:hAnsi="Times New Roman" w:cs="Times New Roman"/>
          <w:sz w:val="24"/>
          <w:szCs w:val="24"/>
          <w:lang w:val="kk-KZ"/>
        </w:rPr>
        <w:t>,</w:t>
      </w:r>
      <w:r w:rsidRPr="00746767">
        <w:rPr>
          <w:lang w:val="kk-KZ"/>
        </w:rPr>
        <w:t xml:space="preserve"> </w:t>
      </w:r>
      <w:r>
        <w:rPr>
          <w:lang w:val="kk-KZ"/>
        </w:rPr>
        <w:t xml:space="preserve"> а</w:t>
      </w:r>
      <w:r w:rsidRPr="00A0583B">
        <w:rPr>
          <w:rFonts w:ascii="Times New Roman" w:hAnsi="Times New Roman" w:cs="Times New Roman"/>
          <w:sz w:val="24"/>
          <w:szCs w:val="24"/>
          <w:lang w:val="kk-KZ"/>
        </w:rPr>
        <w:t>қыл -ойы кем балалар</w:t>
      </w:r>
      <w:r>
        <w:rPr>
          <w:rFonts w:ascii="Times New Roman" w:hAnsi="Times New Roman" w:cs="Times New Roman"/>
          <w:sz w:val="24"/>
          <w:szCs w:val="24"/>
          <w:lang w:val="kk-KZ"/>
        </w:rPr>
        <w:t>,</w:t>
      </w:r>
      <w:r w:rsidRPr="00A0583B">
        <w:rPr>
          <w:rFonts w:ascii="Times New Roman" w:eastAsiaTheme="minorEastAsia" w:hAnsi="Times New Roman" w:cs="Times New Roman"/>
          <w:color w:val="000000" w:themeColor="text1"/>
          <w:kern w:val="24"/>
          <w:sz w:val="24"/>
          <w:szCs w:val="24"/>
          <w:lang w:val="kk-KZ" w:eastAsia="ru-RU"/>
        </w:rPr>
        <w:t xml:space="preserve"> </w:t>
      </w:r>
      <w:r>
        <w:rPr>
          <w:rFonts w:ascii="Times New Roman" w:eastAsiaTheme="minorEastAsia" w:hAnsi="Times New Roman" w:cs="Times New Roman"/>
          <w:color w:val="000000" w:themeColor="text1"/>
          <w:kern w:val="24"/>
          <w:sz w:val="24"/>
          <w:szCs w:val="24"/>
          <w:lang w:val="kk-KZ" w:eastAsia="ru-RU"/>
        </w:rPr>
        <w:t>а</w:t>
      </w:r>
      <w:r w:rsidRPr="00A0583B">
        <w:rPr>
          <w:rFonts w:ascii="Times New Roman" w:eastAsiaTheme="minorEastAsia" w:hAnsi="Times New Roman" w:cs="Times New Roman"/>
          <w:color w:val="000000" w:themeColor="text1"/>
          <w:kern w:val="24"/>
          <w:sz w:val="24"/>
          <w:szCs w:val="24"/>
          <w:lang w:val="kk-KZ" w:eastAsia="ru-RU"/>
        </w:rPr>
        <w:t>утизм спектрінің бұзылуы (</w:t>
      </w:r>
      <w:r w:rsidRPr="00A0583B">
        <w:rPr>
          <w:rFonts w:ascii="Times New Roman" w:eastAsiaTheme="minorEastAsia" w:hAnsi="Times New Roman" w:cs="Times New Roman"/>
          <w:color w:val="000000" w:themeColor="text1"/>
          <w:kern w:val="24"/>
          <w:sz w:val="24"/>
          <w:szCs w:val="24"/>
          <w:lang w:val="sq-AL" w:eastAsia="ru-RU"/>
        </w:rPr>
        <w:t>A</w:t>
      </w:r>
      <w:r w:rsidRPr="00A0583B">
        <w:rPr>
          <w:rFonts w:ascii="Times New Roman" w:eastAsiaTheme="minorEastAsia" w:hAnsi="Times New Roman" w:cs="Times New Roman"/>
          <w:color w:val="000000" w:themeColor="text1"/>
          <w:kern w:val="24"/>
          <w:sz w:val="24"/>
          <w:szCs w:val="24"/>
          <w:lang w:val="kk-KZ" w:eastAsia="ru-RU"/>
        </w:rPr>
        <w:t>СБ)</w:t>
      </w:r>
      <w:r>
        <w:rPr>
          <w:rFonts w:ascii="Times New Roman" w:eastAsiaTheme="minorEastAsia" w:hAnsi="Times New Roman" w:cs="Times New Roman"/>
          <w:color w:val="000000" w:themeColor="text1"/>
          <w:kern w:val="24"/>
          <w:sz w:val="24"/>
          <w:szCs w:val="24"/>
          <w:lang w:val="kk-KZ" w:eastAsia="ru-RU"/>
        </w:rPr>
        <w:t>.</w:t>
      </w:r>
    </w:p>
    <w:p w14:paraId="65733708" w14:textId="77777777" w:rsidR="00A0583B" w:rsidRDefault="00A0583B" w:rsidP="00F637B0">
      <w:pPr>
        <w:spacing w:after="0" w:line="276" w:lineRule="auto"/>
        <w:ind w:firstLine="567"/>
        <w:rPr>
          <w:rFonts w:ascii="Times New Roman" w:hAnsi="Times New Roman" w:cs="Times New Roman"/>
          <w:b/>
          <w:sz w:val="24"/>
          <w:szCs w:val="24"/>
          <w:lang w:val="kk-KZ"/>
        </w:rPr>
      </w:pPr>
    </w:p>
    <w:p w14:paraId="10131443" w14:textId="77777777" w:rsidR="004A4771" w:rsidRPr="00A0583B" w:rsidRDefault="00A0583B" w:rsidP="00F637B0">
      <w:pPr>
        <w:spacing w:after="0" w:line="276" w:lineRule="auto"/>
        <w:ind w:firstLine="567"/>
        <w:rPr>
          <w:rFonts w:ascii="Times New Roman" w:hAnsi="Times New Roman" w:cs="Times New Roman"/>
          <w:b/>
          <w:sz w:val="24"/>
          <w:szCs w:val="24"/>
          <w:lang w:val="kk-KZ"/>
        </w:rPr>
      </w:pPr>
      <w:r w:rsidRPr="00A0583B">
        <w:rPr>
          <w:rFonts w:ascii="Times New Roman" w:hAnsi="Times New Roman" w:cs="Times New Roman"/>
          <w:b/>
          <w:sz w:val="24"/>
          <w:szCs w:val="24"/>
          <w:lang w:val="kk-KZ"/>
        </w:rPr>
        <w:t>Лекцияның сұрақтары:</w:t>
      </w:r>
    </w:p>
    <w:p w14:paraId="46FD0676" w14:textId="77777777" w:rsidR="00A0583B" w:rsidRPr="00746767" w:rsidRDefault="00A0583B" w:rsidP="00A0583B">
      <w:pPr>
        <w:spacing w:before="200" w:after="0" w:line="216" w:lineRule="auto"/>
        <w:ind w:firstLine="284"/>
        <w:jc w:val="both"/>
        <w:rPr>
          <w:rFonts w:ascii="Times New Roman" w:eastAsia="Times New Roman" w:hAnsi="Times New Roman" w:cs="Times New Roman"/>
          <w:sz w:val="24"/>
          <w:szCs w:val="24"/>
          <w:lang w:val="kk-KZ" w:eastAsia="ru-RU"/>
        </w:rPr>
      </w:pPr>
      <w:r w:rsidRPr="00A0583B">
        <w:rPr>
          <w:rFonts w:ascii="Times New Roman" w:eastAsiaTheme="minorEastAsia" w:hAnsi="Times New Roman" w:cs="Times New Roman"/>
          <w:color w:val="000000" w:themeColor="text1"/>
          <w:kern w:val="24"/>
          <w:sz w:val="24"/>
          <w:szCs w:val="24"/>
          <w:lang w:val="kk-KZ" w:eastAsia="ru-RU"/>
        </w:rPr>
        <w:t>1.Мүмкіндігі шектеулі балалар мен жас өспірімдердің жалпы психологиялық сипаттамалары.</w:t>
      </w:r>
    </w:p>
    <w:p w14:paraId="73EDB894" w14:textId="77777777" w:rsidR="00A0583B" w:rsidRPr="00746767" w:rsidRDefault="00A0583B" w:rsidP="00A0583B">
      <w:pPr>
        <w:spacing w:before="200" w:after="0" w:line="216" w:lineRule="auto"/>
        <w:ind w:firstLine="284"/>
        <w:jc w:val="both"/>
        <w:rPr>
          <w:rFonts w:ascii="Times New Roman" w:eastAsia="Times New Roman" w:hAnsi="Times New Roman" w:cs="Times New Roman"/>
          <w:sz w:val="24"/>
          <w:szCs w:val="24"/>
          <w:lang w:val="kk-KZ" w:eastAsia="ru-RU"/>
        </w:rPr>
      </w:pPr>
      <w:r w:rsidRPr="00A0583B">
        <w:rPr>
          <w:rFonts w:ascii="Times New Roman" w:eastAsiaTheme="minorEastAsia" w:hAnsi="Times New Roman" w:cs="Times New Roman"/>
          <w:color w:val="000000" w:themeColor="text1"/>
          <w:kern w:val="24"/>
          <w:sz w:val="24"/>
          <w:szCs w:val="24"/>
          <w:lang w:val="kk-KZ" w:eastAsia="ru-RU"/>
        </w:rPr>
        <w:t>2. Аутизм спектрінің бұзылуы (</w:t>
      </w:r>
      <w:r w:rsidRPr="00A0583B">
        <w:rPr>
          <w:rFonts w:ascii="Times New Roman" w:eastAsiaTheme="minorEastAsia" w:hAnsi="Times New Roman" w:cs="Times New Roman"/>
          <w:color w:val="000000" w:themeColor="text1"/>
          <w:kern w:val="24"/>
          <w:sz w:val="24"/>
          <w:szCs w:val="24"/>
          <w:lang w:val="sq-AL" w:eastAsia="ru-RU"/>
        </w:rPr>
        <w:t>A</w:t>
      </w:r>
      <w:r w:rsidRPr="00A0583B">
        <w:rPr>
          <w:rFonts w:ascii="Times New Roman" w:eastAsiaTheme="minorEastAsia" w:hAnsi="Times New Roman" w:cs="Times New Roman"/>
          <w:color w:val="000000" w:themeColor="text1"/>
          <w:kern w:val="24"/>
          <w:sz w:val="24"/>
          <w:szCs w:val="24"/>
          <w:lang w:val="kk-KZ" w:eastAsia="ru-RU"/>
        </w:rPr>
        <w:t>СБ) бар балалар, олардың психо-әлеуметтік сипаттамалары</w:t>
      </w:r>
    </w:p>
    <w:p w14:paraId="01CEEC32" w14:textId="77777777" w:rsidR="004A4771" w:rsidRDefault="004A4771" w:rsidP="00F637B0">
      <w:pPr>
        <w:spacing w:after="0" w:line="276" w:lineRule="auto"/>
        <w:ind w:firstLine="567"/>
        <w:rPr>
          <w:rFonts w:ascii="Times New Roman" w:hAnsi="Times New Roman" w:cs="Times New Roman"/>
          <w:sz w:val="24"/>
          <w:szCs w:val="24"/>
          <w:lang w:val="kk-KZ"/>
        </w:rPr>
      </w:pPr>
    </w:p>
    <w:p w14:paraId="7A47F953" w14:textId="77777777" w:rsidR="00FA2DCD" w:rsidRPr="0089141C" w:rsidRDefault="004A4771" w:rsidP="00F637B0">
      <w:pPr>
        <w:spacing w:after="0" w:line="276"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A2DCD" w:rsidRPr="0089141C">
        <w:rPr>
          <w:rFonts w:ascii="Times New Roman" w:hAnsi="Times New Roman" w:cs="Times New Roman"/>
          <w:sz w:val="24"/>
          <w:szCs w:val="24"/>
          <w:lang w:val="kk-KZ"/>
        </w:rPr>
        <w:t>Есту қабілеті бұзылған балалар (саңырау, нашар еститін, кеш саңырау);</w:t>
      </w:r>
    </w:p>
    <w:p w14:paraId="3634EA14" w14:textId="77777777" w:rsidR="00FA2DCD" w:rsidRPr="0089141C" w:rsidRDefault="00FA2DCD" w:rsidP="00F637B0">
      <w:pPr>
        <w:spacing w:after="0" w:line="276"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Көру қабілеті бұзылған балалар (соқырлар, нашар көретіндер);</w:t>
      </w:r>
    </w:p>
    <w:p w14:paraId="2704D4AA" w14:textId="77777777" w:rsidR="00FA2DCD" w:rsidRPr="0089141C" w:rsidRDefault="00FA2DCD" w:rsidP="00F637B0">
      <w:pPr>
        <w:spacing w:after="0" w:line="276"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Сөйлеу қабілеті бұзылған балалар (</w:t>
      </w:r>
      <w:r>
        <w:rPr>
          <w:rFonts w:ascii="Times New Roman" w:hAnsi="Times New Roman" w:cs="Times New Roman"/>
          <w:sz w:val="24"/>
          <w:szCs w:val="24"/>
          <w:lang w:val="kk-KZ"/>
        </w:rPr>
        <w:t>логопаттар</w:t>
      </w:r>
      <w:r w:rsidRPr="0089141C">
        <w:rPr>
          <w:rFonts w:ascii="Times New Roman" w:hAnsi="Times New Roman" w:cs="Times New Roman"/>
          <w:sz w:val="24"/>
          <w:szCs w:val="24"/>
          <w:lang w:val="kk-KZ"/>
        </w:rPr>
        <w:t>);</w:t>
      </w:r>
    </w:p>
    <w:p w14:paraId="7F5F3799" w14:textId="77777777" w:rsidR="00FA2DCD" w:rsidRPr="0089141C" w:rsidRDefault="00FA2DCD" w:rsidP="00F637B0">
      <w:pPr>
        <w:spacing w:after="0" w:line="276"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Тірек -қимыл аппараты бұзылған балалар;</w:t>
      </w:r>
    </w:p>
    <w:p w14:paraId="02E4F17B" w14:textId="77777777" w:rsidR="00FA2DCD" w:rsidRDefault="00FA2DCD" w:rsidP="00F637B0">
      <w:pPr>
        <w:spacing w:after="0" w:line="276" w:lineRule="auto"/>
        <w:ind w:firstLine="567"/>
        <w:rPr>
          <w:rFonts w:ascii="Times New Roman" w:hAnsi="Times New Roman" w:cs="Times New Roman"/>
          <w:sz w:val="24"/>
          <w:szCs w:val="24"/>
          <w:lang w:val="kk-KZ"/>
        </w:rPr>
      </w:pPr>
      <w:r w:rsidRPr="0089141C">
        <w:rPr>
          <w:rFonts w:ascii="Times New Roman" w:hAnsi="Times New Roman" w:cs="Times New Roman"/>
          <w:sz w:val="24"/>
          <w:szCs w:val="24"/>
          <w:lang w:val="kk-KZ"/>
        </w:rPr>
        <w:t>• Психикалық дамуы тежелген балалар</w:t>
      </w:r>
    </w:p>
    <w:p w14:paraId="2410A9C4" w14:textId="77777777" w:rsidR="00FA2DCD" w:rsidRDefault="001811B8" w:rsidP="00B2091D">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Саңырау</w:t>
      </w:r>
      <w:r w:rsidRPr="001811B8">
        <w:rPr>
          <w:rFonts w:ascii="Times New Roman" w:hAnsi="Times New Roman" w:cs="Times New Roman"/>
          <w:sz w:val="24"/>
          <w:szCs w:val="24"/>
          <w:lang w:val="kk-KZ"/>
        </w:rPr>
        <w:t xml:space="preserve"> - есту қабілетінің бұзылуының ең ауыр дәрежесі, онда түсінікті сөйлеу мүмкін болмайды. Естімейтін балалар - бұл ерте жастан немесе туа біткен есту қабілеті нашар</w:t>
      </w:r>
      <w:r>
        <w:rPr>
          <w:rFonts w:ascii="Times New Roman" w:hAnsi="Times New Roman" w:cs="Times New Roman"/>
          <w:sz w:val="24"/>
          <w:szCs w:val="24"/>
          <w:lang w:val="kk-KZ"/>
        </w:rPr>
        <w:t xml:space="preserve"> </w:t>
      </w:r>
      <w:r w:rsidRPr="001811B8">
        <w:rPr>
          <w:rFonts w:ascii="Times New Roman" w:hAnsi="Times New Roman" w:cs="Times New Roman"/>
          <w:sz w:val="24"/>
          <w:szCs w:val="24"/>
          <w:lang w:val="kk-KZ"/>
        </w:rPr>
        <w:t>балалар.</w:t>
      </w:r>
    </w:p>
    <w:p w14:paraId="2E4D92E2" w14:textId="77777777" w:rsidR="00FA2DCD" w:rsidRDefault="00A66B5F" w:rsidP="00524CE3">
      <w:pPr>
        <w:spacing w:after="0" w:line="360" w:lineRule="auto"/>
        <w:ind w:firstLine="567"/>
        <w:jc w:val="both"/>
        <w:rPr>
          <w:rFonts w:ascii="Times New Roman" w:hAnsi="Times New Roman" w:cs="Times New Roman"/>
          <w:sz w:val="24"/>
          <w:szCs w:val="24"/>
          <w:lang w:val="kk-KZ"/>
        </w:rPr>
      </w:pPr>
      <w:r w:rsidRPr="00A66B5F">
        <w:rPr>
          <w:rFonts w:ascii="Times New Roman" w:hAnsi="Times New Roman" w:cs="Times New Roman"/>
          <w:sz w:val="24"/>
          <w:szCs w:val="24"/>
          <w:lang w:val="kk-KZ"/>
        </w:rPr>
        <w:t>Сөйлеу</w:t>
      </w:r>
      <w:r>
        <w:rPr>
          <w:rFonts w:ascii="Times New Roman" w:hAnsi="Times New Roman" w:cs="Times New Roman"/>
          <w:sz w:val="24"/>
          <w:szCs w:val="24"/>
          <w:lang w:val="kk-KZ"/>
        </w:rPr>
        <w:t xml:space="preserve">інде </w:t>
      </w:r>
      <w:r w:rsidRPr="00A66B5F">
        <w:rPr>
          <w:rFonts w:ascii="Times New Roman" w:hAnsi="Times New Roman" w:cs="Times New Roman"/>
          <w:sz w:val="24"/>
          <w:szCs w:val="24"/>
          <w:lang w:val="kk-KZ"/>
        </w:rPr>
        <w:t xml:space="preserve"> бұзылыстары бар балаларға сөйлеудің коммуникативті және жалпылама (танымдық) функцияларының бұзылуын тудыратын  ауырлық</w:t>
      </w:r>
      <w:r>
        <w:rPr>
          <w:rFonts w:ascii="Times New Roman" w:hAnsi="Times New Roman" w:cs="Times New Roman"/>
          <w:sz w:val="24"/>
          <w:szCs w:val="24"/>
          <w:lang w:val="kk-KZ"/>
        </w:rPr>
        <w:t xml:space="preserve"> деңгейі әр түрлі</w:t>
      </w:r>
      <w:r w:rsidRPr="00A66B5F">
        <w:rPr>
          <w:rFonts w:ascii="Times New Roman" w:hAnsi="Times New Roman" w:cs="Times New Roman"/>
          <w:sz w:val="24"/>
          <w:szCs w:val="24"/>
          <w:lang w:val="kk-KZ"/>
        </w:rPr>
        <w:t xml:space="preserve"> психофизикалық ауытқулары бар балалар жатады.</w:t>
      </w:r>
    </w:p>
    <w:p w14:paraId="7108A7F0" w14:textId="77777777" w:rsidR="00A66B5F" w:rsidRDefault="009D4106" w:rsidP="00524CE3">
      <w:pPr>
        <w:spacing w:after="0" w:line="360" w:lineRule="auto"/>
        <w:ind w:firstLine="567"/>
        <w:jc w:val="both"/>
        <w:rPr>
          <w:rFonts w:ascii="Times New Roman" w:hAnsi="Times New Roman" w:cs="Times New Roman"/>
          <w:sz w:val="24"/>
          <w:szCs w:val="24"/>
          <w:lang w:val="kk-KZ"/>
        </w:rPr>
      </w:pPr>
      <w:r w:rsidRPr="009D4106">
        <w:rPr>
          <w:rFonts w:ascii="Times New Roman" w:hAnsi="Times New Roman" w:cs="Times New Roman"/>
          <w:sz w:val="24"/>
          <w:szCs w:val="24"/>
          <w:lang w:val="kk-KZ"/>
        </w:rPr>
        <w:t>Көзі көрмейтін балалар көру және танымдық іс -әрекетте іс жүзінде көруді қолдана алмайды.</w:t>
      </w:r>
    </w:p>
    <w:p w14:paraId="741F9919" w14:textId="77777777" w:rsidR="00524CE3" w:rsidRDefault="00524CE3" w:rsidP="00524CE3">
      <w:pPr>
        <w:spacing w:after="0" w:line="360" w:lineRule="auto"/>
        <w:ind w:firstLine="567"/>
        <w:jc w:val="both"/>
        <w:rPr>
          <w:rFonts w:ascii="Times New Roman" w:hAnsi="Times New Roman" w:cs="Times New Roman"/>
          <w:sz w:val="24"/>
          <w:szCs w:val="24"/>
          <w:lang w:val="kk-KZ"/>
        </w:rPr>
      </w:pPr>
      <w:r w:rsidRPr="00524CE3">
        <w:rPr>
          <w:rFonts w:ascii="Times New Roman" w:hAnsi="Times New Roman" w:cs="Times New Roman"/>
          <w:sz w:val="24"/>
          <w:szCs w:val="24"/>
          <w:lang w:val="kk-KZ"/>
        </w:rPr>
        <w:lastRenderedPageBreak/>
        <w:t>Тірек-қимыл аппаратының бұзылуы</w:t>
      </w:r>
      <w:r>
        <w:rPr>
          <w:rFonts w:ascii="Times New Roman" w:hAnsi="Times New Roman" w:cs="Times New Roman"/>
          <w:sz w:val="24"/>
          <w:szCs w:val="24"/>
          <w:lang w:val="kk-KZ"/>
        </w:rPr>
        <w:t xml:space="preserve"> бар балалар. </w:t>
      </w:r>
      <w:r w:rsidRPr="00524CE3">
        <w:rPr>
          <w:rFonts w:ascii="Times New Roman" w:hAnsi="Times New Roman" w:cs="Times New Roman"/>
          <w:sz w:val="24"/>
          <w:szCs w:val="24"/>
          <w:lang w:val="kk-KZ"/>
        </w:rPr>
        <w:t>Қозғалыс бұзылыстары үйлестірудің бұзылуымен, қозғалыстардың қарқынымен, олардың көлемі мен күшінің шектелуімен сипатталады. Олар уақыт пен кеңістікте тірек -қимыл аппаратының қозғалысын жүзеге асырудың мүмкін еместігіне немесе ішінара бұзылуына әкеледі.</w:t>
      </w:r>
    </w:p>
    <w:p w14:paraId="7B41381C" w14:textId="77777777" w:rsidR="00A66B5F" w:rsidRDefault="005D652A" w:rsidP="00524CE3">
      <w:pPr>
        <w:spacing w:after="0" w:line="360" w:lineRule="auto"/>
        <w:ind w:firstLine="567"/>
        <w:jc w:val="both"/>
        <w:rPr>
          <w:rFonts w:ascii="Times New Roman" w:hAnsi="Times New Roman" w:cs="Times New Roman"/>
          <w:sz w:val="24"/>
          <w:szCs w:val="24"/>
          <w:lang w:val="kk-KZ"/>
        </w:rPr>
      </w:pPr>
      <w:r w:rsidRPr="005D652A">
        <w:rPr>
          <w:rFonts w:ascii="Times New Roman" w:hAnsi="Times New Roman" w:cs="Times New Roman"/>
          <w:sz w:val="24"/>
          <w:szCs w:val="24"/>
          <w:lang w:val="kk-KZ"/>
        </w:rPr>
        <w:t>Психикалық дамудың тежелуі (ПД) - балаларда кездесетін барлық балалар арасында психофизикалық дамуда жиі кездесетін ауытқулардың психологиялық -педагогикалық анықтамасы.</w:t>
      </w:r>
    </w:p>
    <w:p w14:paraId="101276E5" w14:textId="77777777" w:rsidR="005D652A" w:rsidRDefault="00732137" w:rsidP="00524CE3">
      <w:pPr>
        <w:spacing w:after="0" w:line="360" w:lineRule="auto"/>
        <w:ind w:firstLine="567"/>
        <w:jc w:val="both"/>
        <w:rPr>
          <w:rFonts w:ascii="Times New Roman" w:hAnsi="Times New Roman" w:cs="Times New Roman"/>
          <w:sz w:val="24"/>
          <w:szCs w:val="24"/>
          <w:lang w:val="kk-KZ"/>
        </w:rPr>
      </w:pPr>
      <w:r w:rsidRPr="00732137">
        <w:rPr>
          <w:rFonts w:ascii="Times New Roman" w:hAnsi="Times New Roman" w:cs="Times New Roman"/>
          <w:sz w:val="24"/>
          <w:szCs w:val="24"/>
          <w:lang w:val="kk-KZ"/>
        </w:rPr>
        <w:t>Ақыл -ойы кем балалар - тұрақты, қайтымсыз психикалық бұзылулары бар балалар</w:t>
      </w:r>
      <w:r>
        <w:rPr>
          <w:rFonts w:ascii="Times New Roman" w:hAnsi="Times New Roman" w:cs="Times New Roman"/>
          <w:sz w:val="24"/>
          <w:szCs w:val="24"/>
          <w:lang w:val="kk-KZ"/>
        </w:rPr>
        <w:t>.</w:t>
      </w:r>
    </w:p>
    <w:p w14:paraId="2F67F83F" w14:textId="77777777" w:rsidR="005D652A" w:rsidRDefault="00732137" w:rsidP="00524CE3">
      <w:pPr>
        <w:spacing w:after="0" w:line="360" w:lineRule="auto"/>
        <w:ind w:firstLine="567"/>
        <w:jc w:val="both"/>
        <w:rPr>
          <w:rFonts w:ascii="Times New Roman" w:hAnsi="Times New Roman" w:cs="Times New Roman"/>
          <w:sz w:val="24"/>
          <w:szCs w:val="24"/>
          <w:lang w:val="kk-KZ"/>
        </w:rPr>
      </w:pPr>
      <w:r w:rsidRPr="00732137">
        <w:rPr>
          <w:rFonts w:ascii="Times New Roman" w:hAnsi="Times New Roman" w:cs="Times New Roman"/>
          <w:sz w:val="24"/>
          <w:szCs w:val="24"/>
          <w:lang w:val="kk-KZ"/>
        </w:rPr>
        <w:t>Бір</w:t>
      </w:r>
      <w:r>
        <w:rPr>
          <w:rFonts w:ascii="Times New Roman" w:hAnsi="Times New Roman" w:cs="Times New Roman"/>
          <w:sz w:val="24"/>
          <w:szCs w:val="24"/>
          <w:lang w:val="kk-KZ"/>
        </w:rPr>
        <w:t xml:space="preserve">қатар бұзылулары бар </w:t>
      </w:r>
      <w:r w:rsidRPr="00732137">
        <w:rPr>
          <w:rFonts w:ascii="Times New Roman" w:hAnsi="Times New Roman" w:cs="Times New Roman"/>
          <w:sz w:val="24"/>
          <w:szCs w:val="24"/>
          <w:lang w:val="kk-KZ"/>
        </w:rPr>
        <w:t xml:space="preserve"> баланың дамуындағы ауытқуларға бір балада екі немесе одан да көп психофизикалық бұзылулардың (көру, есту, сөйлеу, психикалық даму және т.б.) бірігуі жатады.</w:t>
      </w:r>
    </w:p>
    <w:p w14:paraId="42AB668C" w14:textId="77777777" w:rsidR="00A66B5F" w:rsidRDefault="00732137" w:rsidP="00B2091D">
      <w:pPr>
        <w:spacing w:after="0" w:line="360" w:lineRule="auto"/>
        <w:ind w:firstLine="567"/>
        <w:rPr>
          <w:rFonts w:ascii="Times New Roman" w:hAnsi="Times New Roman" w:cs="Times New Roman"/>
          <w:sz w:val="24"/>
          <w:szCs w:val="24"/>
          <w:lang w:val="kk-KZ"/>
        </w:rPr>
      </w:pPr>
      <w:r w:rsidRPr="00732137">
        <w:rPr>
          <w:rFonts w:ascii="Times New Roman" w:hAnsi="Times New Roman" w:cs="Times New Roman"/>
          <w:sz w:val="24"/>
          <w:szCs w:val="24"/>
          <w:lang w:val="kk-KZ"/>
        </w:rPr>
        <w:t>Қазіргі кездегі балалар аутизмі дамудың бұзылуының ерекше түрі ретінде қарастырылады.</w:t>
      </w:r>
    </w:p>
    <w:p w14:paraId="4489E4A6" w14:textId="77777777" w:rsidR="000141B9" w:rsidRDefault="000141B9" w:rsidP="00A0583B">
      <w:pPr>
        <w:spacing w:after="0" w:line="360" w:lineRule="auto"/>
        <w:rPr>
          <w:rFonts w:ascii="Times New Roman" w:hAnsi="Times New Roman" w:cs="Times New Roman"/>
          <w:sz w:val="24"/>
          <w:szCs w:val="24"/>
          <w:lang w:val="kk-KZ"/>
        </w:rPr>
      </w:pPr>
    </w:p>
    <w:p w14:paraId="79157B55" w14:textId="77777777" w:rsidR="00A0583B" w:rsidRPr="00A0583B" w:rsidRDefault="00A0583B" w:rsidP="00A0583B">
      <w:pPr>
        <w:spacing w:after="0" w:line="360" w:lineRule="auto"/>
        <w:rPr>
          <w:rFonts w:ascii="Times New Roman" w:hAnsi="Times New Roman" w:cs="Times New Roman"/>
          <w:b/>
          <w:sz w:val="24"/>
          <w:szCs w:val="24"/>
          <w:lang w:val="kk-KZ"/>
        </w:rPr>
      </w:pPr>
      <w:r w:rsidRPr="00A0583B">
        <w:rPr>
          <w:rFonts w:ascii="Times New Roman" w:hAnsi="Times New Roman" w:cs="Times New Roman"/>
          <w:b/>
          <w:sz w:val="24"/>
          <w:szCs w:val="24"/>
          <w:lang w:val="kk-KZ"/>
        </w:rPr>
        <w:t xml:space="preserve">     Тексеру сұрақтары.</w:t>
      </w:r>
    </w:p>
    <w:p w14:paraId="48297393" w14:textId="77777777" w:rsidR="00A0583B" w:rsidRDefault="00A10EF1" w:rsidP="00A0583B">
      <w:pPr>
        <w:spacing w:after="0" w:line="240" w:lineRule="auto"/>
        <w:rPr>
          <w:rFonts w:ascii="Times New Roman" w:eastAsiaTheme="majorEastAsia" w:hAnsi="Times New Roman" w:cs="Times New Roman"/>
          <w:bCs/>
          <w:kern w:val="24"/>
          <w:sz w:val="24"/>
          <w:szCs w:val="24"/>
          <w:lang w:val="kk-KZ"/>
        </w:rPr>
      </w:pPr>
      <w:r>
        <w:rPr>
          <w:rFonts w:ascii="Times New Roman" w:eastAsiaTheme="majorEastAsia" w:hAnsi="Times New Roman" w:cs="Times New Roman"/>
          <w:bCs/>
          <w:kern w:val="24"/>
          <w:sz w:val="24"/>
          <w:szCs w:val="24"/>
          <w:lang w:val="kk-KZ"/>
        </w:rPr>
        <w:t>1.</w:t>
      </w:r>
      <w:r w:rsidRPr="00A10EF1">
        <w:rPr>
          <w:rFonts w:ascii="Times New Roman" w:eastAsiaTheme="majorEastAsia" w:hAnsi="Times New Roman" w:cs="Times New Roman"/>
          <w:bCs/>
          <w:kern w:val="24"/>
          <w:sz w:val="24"/>
          <w:szCs w:val="24"/>
          <w:lang w:val="kk-KZ"/>
        </w:rPr>
        <w:t>Балалардағы аутизмді диагностикалаудың негізгі әдістері</w:t>
      </w:r>
      <w:r>
        <w:rPr>
          <w:rFonts w:ascii="Times New Roman" w:eastAsiaTheme="majorEastAsia" w:hAnsi="Times New Roman" w:cs="Times New Roman"/>
          <w:bCs/>
          <w:kern w:val="24"/>
          <w:sz w:val="24"/>
          <w:szCs w:val="24"/>
          <w:lang w:val="kk-KZ"/>
        </w:rPr>
        <w:t>н</w:t>
      </w:r>
      <w:r w:rsidR="004A3CAB">
        <w:rPr>
          <w:rFonts w:ascii="Times New Roman" w:eastAsiaTheme="majorEastAsia" w:hAnsi="Times New Roman" w:cs="Times New Roman"/>
          <w:bCs/>
          <w:kern w:val="24"/>
          <w:sz w:val="24"/>
          <w:szCs w:val="24"/>
          <w:lang w:val="kk-KZ"/>
        </w:rPr>
        <w:t>е талдау жасаңыз.</w:t>
      </w:r>
    </w:p>
    <w:p w14:paraId="7943A671" w14:textId="77777777" w:rsidR="004A3CAB" w:rsidRPr="004A3CAB" w:rsidRDefault="004A3CAB" w:rsidP="00A0583B">
      <w:pPr>
        <w:spacing w:after="0" w:line="240" w:lineRule="auto"/>
        <w:rPr>
          <w:rFonts w:ascii="Times New Roman" w:eastAsiaTheme="majorEastAsia" w:hAnsi="Times New Roman" w:cs="Times New Roman"/>
          <w:bCs/>
          <w:kern w:val="24"/>
          <w:sz w:val="24"/>
          <w:szCs w:val="24"/>
          <w:lang w:val="kk-KZ"/>
        </w:rPr>
      </w:pPr>
      <w:r>
        <w:rPr>
          <w:rFonts w:ascii="Times New Roman" w:eastAsiaTheme="majorEastAsia" w:hAnsi="Times New Roman" w:cs="Times New Roman"/>
          <w:bCs/>
          <w:kern w:val="24"/>
          <w:sz w:val="24"/>
          <w:szCs w:val="24"/>
          <w:lang w:val="kk-KZ"/>
        </w:rPr>
        <w:t>2.</w:t>
      </w:r>
      <w:r w:rsidRPr="004A3CAB">
        <w:rPr>
          <w:rFonts w:eastAsiaTheme="minorEastAsia"/>
          <w:color w:val="000000" w:themeColor="text1"/>
          <w:kern w:val="24"/>
          <w:sz w:val="48"/>
          <w:szCs w:val="48"/>
          <w:lang w:val="kk-KZ"/>
        </w:rPr>
        <w:t xml:space="preserve"> </w:t>
      </w:r>
      <w:r w:rsidRPr="004A3CAB">
        <w:rPr>
          <w:rFonts w:ascii="Times New Roman" w:eastAsiaTheme="minorEastAsia" w:hAnsi="Times New Roman" w:cs="Times New Roman"/>
          <w:color w:val="000000" w:themeColor="text1"/>
          <w:kern w:val="24"/>
          <w:sz w:val="24"/>
          <w:szCs w:val="24"/>
          <w:lang w:val="kk-KZ"/>
        </w:rPr>
        <w:t>Проблемалары бар балалар», «ерекше қажеттіліктері бар балалар», «атипті балалар», «оқу қиындықтары бар балалар», «қалыптан тыс балалар», «ерекше балалар»терминдері</w:t>
      </w:r>
      <w:r>
        <w:rPr>
          <w:rFonts w:ascii="Times New Roman" w:eastAsiaTheme="minorEastAsia" w:hAnsi="Times New Roman" w:cs="Times New Roman"/>
          <w:color w:val="000000" w:themeColor="text1"/>
          <w:kern w:val="24"/>
          <w:sz w:val="24"/>
          <w:szCs w:val="24"/>
          <w:lang w:val="kk-KZ"/>
        </w:rPr>
        <w:t>не анықтама беріңіз.</w:t>
      </w:r>
    </w:p>
    <w:p w14:paraId="3355274D" w14:textId="77777777" w:rsidR="00A10EF1" w:rsidRPr="00A10EF1" w:rsidRDefault="00A10EF1" w:rsidP="00A0583B">
      <w:pPr>
        <w:spacing w:after="0" w:line="240" w:lineRule="auto"/>
        <w:rPr>
          <w:rFonts w:ascii="Times New Roman" w:eastAsia="Times New Roman" w:hAnsi="Times New Roman" w:cs="Times New Roman"/>
          <w:sz w:val="24"/>
          <w:szCs w:val="24"/>
          <w:lang w:val="kk-KZ" w:eastAsia="ru-RU"/>
        </w:rPr>
      </w:pPr>
    </w:p>
    <w:p w14:paraId="64D17E53" w14:textId="77777777" w:rsidR="00A0583B" w:rsidRDefault="00A0583B" w:rsidP="00A0583B">
      <w:pPr>
        <w:spacing w:after="0" w:line="240" w:lineRule="auto"/>
        <w:rPr>
          <w:rFonts w:ascii="Times New Roman" w:eastAsia="Times New Roman" w:hAnsi="Times New Roman"/>
          <w:b/>
          <w:sz w:val="24"/>
          <w:szCs w:val="24"/>
          <w:lang w:val="kk-KZ" w:eastAsia="ru-RU"/>
        </w:rPr>
      </w:pPr>
    </w:p>
    <w:p w14:paraId="53E82FAF" w14:textId="77777777" w:rsidR="00A0583B" w:rsidRPr="002D66E3" w:rsidRDefault="00A0583B" w:rsidP="00A0583B">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Pr="002D66E3">
        <w:rPr>
          <w:rFonts w:ascii="Times New Roman" w:eastAsia="Times New Roman" w:hAnsi="Times New Roman"/>
          <w:b/>
          <w:sz w:val="24"/>
          <w:szCs w:val="24"/>
          <w:lang w:val="kk-KZ" w:eastAsia="ru-RU"/>
        </w:rPr>
        <w:t>Ұсынылатын әдебиеттер тізімі</w:t>
      </w:r>
      <w:r w:rsidRPr="002D66E3">
        <w:rPr>
          <w:rFonts w:ascii="Times New Roman" w:eastAsia="Times New Roman" w:hAnsi="Times New Roman"/>
          <w:b/>
          <w:bCs/>
          <w:sz w:val="24"/>
          <w:szCs w:val="24"/>
          <w:lang w:val="kk-KZ" w:eastAsia="ru-RU"/>
        </w:rPr>
        <w:t>:</w:t>
      </w:r>
    </w:p>
    <w:p w14:paraId="0D7A3E3E" w14:textId="77777777" w:rsidR="00A0583B" w:rsidRPr="00A0583B" w:rsidRDefault="00A0583B" w:rsidP="005D7756">
      <w:pPr>
        <w:pStyle w:val="a3"/>
        <w:numPr>
          <w:ilvl w:val="0"/>
          <w:numId w:val="5"/>
        </w:numPr>
        <w:spacing w:after="0" w:line="276" w:lineRule="auto"/>
        <w:ind w:left="0" w:firstLine="426"/>
        <w:rPr>
          <w:rFonts w:ascii="Times New Roman" w:hAnsi="Times New Roman" w:cs="Times New Roman"/>
          <w:sz w:val="24"/>
          <w:szCs w:val="24"/>
          <w:lang w:val="kk-KZ"/>
        </w:rPr>
      </w:pPr>
      <w:r w:rsidRPr="00A0583B">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25B2990E" w14:textId="77777777" w:rsidR="00A0583B" w:rsidRPr="00A0583B" w:rsidRDefault="00A0583B" w:rsidP="005D7756">
      <w:pPr>
        <w:pStyle w:val="a3"/>
        <w:numPr>
          <w:ilvl w:val="0"/>
          <w:numId w:val="5"/>
        </w:numPr>
        <w:spacing w:after="0" w:line="276" w:lineRule="auto"/>
        <w:ind w:left="0" w:firstLine="426"/>
        <w:rPr>
          <w:rFonts w:ascii="Times New Roman" w:hAnsi="Times New Roman" w:cs="Times New Roman"/>
          <w:sz w:val="24"/>
          <w:szCs w:val="24"/>
          <w:lang w:val="kk-KZ"/>
        </w:rPr>
      </w:pPr>
      <w:r w:rsidRPr="00A0583B">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4FA68155" w14:textId="77777777" w:rsidR="00A0583B" w:rsidRPr="00A0583B" w:rsidRDefault="00A0583B" w:rsidP="005D7756">
      <w:pPr>
        <w:pStyle w:val="a3"/>
        <w:numPr>
          <w:ilvl w:val="0"/>
          <w:numId w:val="5"/>
        </w:numPr>
        <w:spacing w:after="0" w:line="276" w:lineRule="auto"/>
        <w:ind w:left="0" w:firstLine="426"/>
        <w:rPr>
          <w:rFonts w:ascii="Times New Roman" w:hAnsi="Times New Roman" w:cs="Times New Roman"/>
          <w:sz w:val="24"/>
          <w:szCs w:val="24"/>
          <w:lang w:val="kk-KZ"/>
        </w:rPr>
      </w:pPr>
      <w:r w:rsidRPr="00A0583B">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41BC6C27" w14:textId="77777777" w:rsidR="00A0583B" w:rsidRPr="00A0583B" w:rsidRDefault="00A0583B" w:rsidP="005D7756">
      <w:pPr>
        <w:pStyle w:val="a3"/>
        <w:numPr>
          <w:ilvl w:val="0"/>
          <w:numId w:val="5"/>
        </w:numPr>
        <w:spacing w:after="0" w:line="276" w:lineRule="auto"/>
        <w:ind w:left="0" w:firstLine="426"/>
        <w:rPr>
          <w:rFonts w:ascii="Times New Roman" w:hAnsi="Times New Roman" w:cs="Times New Roman"/>
          <w:sz w:val="24"/>
          <w:szCs w:val="24"/>
          <w:lang w:val="kk-KZ"/>
        </w:rPr>
      </w:pPr>
      <w:r w:rsidRPr="00A0583B">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748DD893" w14:textId="77777777" w:rsidR="00A0583B" w:rsidRPr="00A0583B" w:rsidRDefault="00A0583B" w:rsidP="005D7756">
      <w:pPr>
        <w:pStyle w:val="a3"/>
        <w:numPr>
          <w:ilvl w:val="0"/>
          <w:numId w:val="5"/>
        </w:numPr>
        <w:spacing w:after="0" w:line="276" w:lineRule="auto"/>
        <w:ind w:left="0" w:firstLine="426"/>
        <w:rPr>
          <w:rFonts w:ascii="Times New Roman" w:hAnsi="Times New Roman" w:cs="Times New Roman"/>
          <w:sz w:val="24"/>
          <w:szCs w:val="24"/>
          <w:lang w:val="kk-KZ"/>
        </w:rPr>
      </w:pPr>
      <w:r w:rsidRPr="00A0583B">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00BA7964" w14:textId="77777777" w:rsidR="00A0583B" w:rsidRDefault="00A0583B" w:rsidP="00A0583B">
      <w:pPr>
        <w:spacing w:after="0" w:line="360" w:lineRule="auto"/>
        <w:rPr>
          <w:rFonts w:ascii="Times New Roman" w:hAnsi="Times New Roman" w:cs="Times New Roman"/>
          <w:sz w:val="24"/>
          <w:szCs w:val="24"/>
          <w:lang w:val="kk-KZ"/>
        </w:rPr>
      </w:pPr>
    </w:p>
    <w:p w14:paraId="0CCF99B8" w14:textId="77777777" w:rsidR="00A0583B" w:rsidRDefault="00A0583B" w:rsidP="00A0583B">
      <w:pPr>
        <w:spacing w:after="0" w:line="360" w:lineRule="auto"/>
        <w:rPr>
          <w:rFonts w:ascii="Times New Roman" w:hAnsi="Times New Roman" w:cs="Times New Roman"/>
          <w:sz w:val="24"/>
          <w:szCs w:val="24"/>
          <w:lang w:val="kk-KZ"/>
        </w:rPr>
      </w:pPr>
    </w:p>
    <w:p w14:paraId="1348D7A7" w14:textId="77777777" w:rsidR="00A0583B" w:rsidRDefault="00A0583B" w:rsidP="00A0583B">
      <w:pPr>
        <w:spacing w:after="0" w:line="360" w:lineRule="auto"/>
        <w:rPr>
          <w:rFonts w:ascii="Times New Roman" w:hAnsi="Times New Roman" w:cs="Times New Roman"/>
          <w:sz w:val="24"/>
          <w:szCs w:val="24"/>
          <w:lang w:val="kk-KZ"/>
        </w:rPr>
      </w:pPr>
    </w:p>
    <w:p w14:paraId="6C85DC4C" w14:textId="77777777" w:rsidR="00B2091D" w:rsidRDefault="00B2091D" w:rsidP="00B2091D">
      <w:pPr>
        <w:spacing w:after="0" w:line="360" w:lineRule="auto"/>
        <w:ind w:firstLine="567"/>
        <w:rPr>
          <w:rFonts w:ascii="Times New Roman" w:hAnsi="Times New Roman" w:cs="Times New Roman"/>
          <w:b/>
          <w:sz w:val="24"/>
          <w:szCs w:val="24"/>
          <w:lang w:val="kk-KZ"/>
        </w:rPr>
      </w:pPr>
      <w:r w:rsidRPr="005D7756">
        <w:rPr>
          <w:rFonts w:ascii="Times New Roman" w:hAnsi="Times New Roman" w:cs="Times New Roman"/>
          <w:b/>
          <w:sz w:val="24"/>
          <w:szCs w:val="24"/>
          <w:lang w:val="kk-KZ"/>
        </w:rPr>
        <w:t>Лекция 5.</w:t>
      </w:r>
      <w:r w:rsidRPr="00B2091D">
        <w:rPr>
          <w:rFonts w:ascii="Times New Roman" w:hAnsi="Times New Roman" w:cs="Times New Roman"/>
          <w:sz w:val="24"/>
          <w:szCs w:val="24"/>
          <w:lang w:val="kk-KZ"/>
        </w:rPr>
        <w:t xml:space="preserve"> </w:t>
      </w:r>
      <w:r w:rsidRPr="004E1763">
        <w:rPr>
          <w:rFonts w:ascii="Times New Roman" w:hAnsi="Times New Roman" w:cs="Times New Roman"/>
          <w:b/>
          <w:sz w:val="24"/>
          <w:szCs w:val="24"/>
          <w:lang w:val="kk-KZ"/>
        </w:rPr>
        <w:t>Мүмкіндігі шектеулі балалар мен жасөспірімдердің құқықтары</w:t>
      </w:r>
    </w:p>
    <w:p w14:paraId="666141C3" w14:textId="77777777" w:rsidR="007E67EE" w:rsidRPr="007E67EE" w:rsidRDefault="007E67EE" w:rsidP="00B2091D">
      <w:pPr>
        <w:spacing w:after="0" w:line="36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Лекцияның мақсаты:</w:t>
      </w:r>
      <w:r w:rsidRPr="00746767">
        <w:rPr>
          <w:lang w:val="kk-KZ"/>
        </w:rPr>
        <w:t xml:space="preserve"> </w:t>
      </w:r>
      <w:r w:rsidRPr="007E67EE">
        <w:rPr>
          <w:rFonts w:ascii="Times New Roman" w:hAnsi="Times New Roman" w:cs="Times New Roman"/>
          <w:sz w:val="24"/>
          <w:szCs w:val="24"/>
          <w:lang w:val="kk-KZ"/>
        </w:rPr>
        <w:t>Мүмкіндігі шектеулі балалар мен жасөспірімдердің құқықтары</w:t>
      </w:r>
      <w:r>
        <w:rPr>
          <w:rFonts w:ascii="Times New Roman" w:hAnsi="Times New Roman" w:cs="Times New Roman"/>
          <w:sz w:val="24"/>
          <w:szCs w:val="24"/>
          <w:lang w:val="kk-KZ"/>
        </w:rPr>
        <w:t>на қатысты  талдаулар жасау</w:t>
      </w:r>
    </w:p>
    <w:p w14:paraId="3C24B885" w14:textId="77777777" w:rsidR="007E67EE" w:rsidRDefault="007E67EE" w:rsidP="00B2091D">
      <w:pPr>
        <w:spacing w:after="0" w:line="360" w:lineRule="auto"/>
        <w:ind w:firstLine="567"/>
        <w:rPr>
          <w:rFonts w:ascii="Times New Roman" w:hAnsi="Times New Roman" w:cs="Times New Roman"/>
          <w:sz w:val="24"/>
          <w:szCs w:val="24"/>
          <w:lang w:val="kk-KZ"/>
        </w:rPr>
      </w:pPr>
      <w:r w:rsidRPr="007E67EE">
        <w:rPr>
          <w:rFonts w:ascii="Times New Roman" w:hAnsi="Times New Roman" w:cs="Times New Roman"/>
          <w:b/>
          <w:sz w:val="24"/>
          <w:szCs w:val="24"/>
          <w:lang w:val="kk-KZ"/>
        </w:rPr>
        <w:t xml:space="preserve">Негізгі терминдер: </w:t>
      </w:r>
      <w:r w:rsidRPr="007E67EE">
        <w:rPr>
          <w:rFonts w:ascii="Times New Roman" w:hAnsi="Times New Roman" w:cs="Times New Roman"/>
          <w:sz w:val="24"/>
          <w:szCs w:val="24"/>
          <w:lang w:val="kk-KZ"/>
        </w:rPr>
        <w:t>Мүмкіндігі шектеулі балалар мен жасөспірімдер</w:t>
      </w:r>
      <w:r>
        <w:rPr>
          <w:rFonts w:ascii="Times New Roman" w:hAnsi="Times New Roman" w:cs="Times New Roman"/>
          <w:sz w:val="24"/>
          <w:szCs w:val="24"/>
          <w:lang w:val="kk-KZ"/>
        </w:rPr>
        <w:t>, балалықты қорғау, патронат</w:t>
      </w:r>
    </w:p>
    <w:p w14:paraId="67C7A89F" w14:textId="77777777" w:rsidR="007E67EE" w:rsidRDefault="007E67EE" w:rsidP="00B2091D">
      <w:pPr>
        <w:spacing w:after="0" w:line="360" w:lineRule="auto"/>
        <w:ind w:firstLine="567"/>
        <w:rPr>
          <w:rFonts w:ascii="Times New Roman" w:hAnsi="Times New Roman" w:cs="Times New Roman"/>
          <w:b/>
          <w:sz w:val="24"/>
          <w:szCs w:val="24"/>
          <w:lang w:val="kk-KZ"/>
        </w:rPr>
      </w:pPr>
      <w:r w:rsidRPr="007E67EE">
        <w:rPr>
          <w:rFonts w:ascii="Times New Roman" w:hAnsi="Times New Roman" w:cs="Times New Roman"/>
          <w:b/>
          <w:sz w:val="24"/>
          <w:szCs w:val="24"/>
          <w:lang w:val="kk-KZ"/>
        </w:rPr>
        <w:lastRenderedPageBreak/>
        <w:t>Лекция сұрақтары:</w:t>
      </w:r>
    </w:p>
    <w:p w14:paraId="719CC196" w14:textId="77777777" w:rsidR="007E67EE" w:rsidRPr="00746767" w:rsidRDefault="007E67EE" w:rsidP="005D7756">
      <w:pPr>
        <w:numPr>
          <w:ilvl w:val="0"/>
          <w:numId w:val="6"/>
        </w:numPr>
        <w:spacing w:after="0" w:line="216" w:lineRule="auto"/>
        <w:ind w:left="1440"/>
        <w:contextualSpacing/>
        <w:rPr>
          <w:rFonts w:ascii="Times New Roman" w:eastAsia="Times New Roman" w:hAnsi="Times New Roman" w:cs="Times New Roman"/>
          <w:sz w:val="24"/>
          <w:szCs w:val="24"/>
          <w:lang w:val="kk-KZ" w:eastAsia="ru-RU"/>
        </w:rPr>
      </w:pPr>
      <w:r w:rsidRPr="007E67EE">
        <w:rPr>
          <w:rFonts w:ascii="Times New Roman" w:eastAsiaTheme="minorEastAsia" w:hAnsi="Times New Roman" w:cs="Times New Roman"/>
          <w:color w:val="000000" w:themeColor="text1"/>
          <w:kern w:val="24"/>
          <w:sz w:val="24"/>
          <w:szCs w:val="24"/>
          <w:lang w:val="kk-KZ" w:eastAsia="ru-RU"/>
        </w:rPr>
        <w:t>Мүгедек балалар мен жасөспірімдерге қиындық келтіретін кедергілер.</w:t>
      </w:r>
    </w:p>
    <w:p w14:paraId="25BB91ED" w14:textId="77777777" w:rsidR="007E67EE" w:rsidRPr="00746767" w:rsidRDefault="007E67EE" w:rsidP="005D7756">
      <w:pPr>
        <w:numPr>
          <w:ilvl w:val="0"/>
          <w:numId w:val="6"/>
        </w:numPr>
        <w:spacing w:after="0" w:line="216" w:lineRule="auto"/>
        <w:ind w:left="1440"/>
        <w:contextualSpacing/>
        <w:rPr>
          <w:rFonts w:ascii="Times New Roman" w:eastAsia="Times New Roman" w:hAnsi="Times New Roman" w:cs="Times New Roman"/>
          <w:sz w:val="24"/>
          <w:szCs w:val="24"/>
          <w:lang w:val="kk-KZ" w:eastAsia="ru-RU"/>
        </w:rPr>
      </w:pPr>
      <w:r w:rsidRPr="007E67EE">
        <w:rPr>
          <w:rFonts w:ascii="Times New Roman" w:eastAsiaTheme="minorEastAsia" w:hAnsi="Times New Roman" w:cs="Times New Roman"/>
          <w:color w:val="000000" w:themeColor="text1"/>
          <w:kern w:val="24"/>
          <w:sz w:val="24"/>
          <w:szCs w:val="24"/>
          <w:lang w:val="kk-KZ" w:eastAsia="ru-RU"/>
        </w:rPr>
        <w:t>ҚР мү</w:t>
      </w:r>
      <w:r w:rsidRPr="007E67EE">
        <w:rPr>
          <w:rFonts w:ascii="Times New Roman" w:eastAsiaTheme="minorEastAsia" w:hAnsi="Times New Roman" w:cs="Times New Roman"/>
          <w:color w:val="000000" w:themeColor="text1"/>
          <w:kern w:val="24"/>
          <w:sz w:val="24"/>
          <w:szCs w:val="24"/>
          <w:lang w:val="kk-KZ" w:eastAsia="ru-RU"/>
        </w:rPr>
        <w:softHyphen/>
        <w:t>ге</w:t>
      </w:r>
      <w:r w:rsidRPr="007E67EE">
        <w:rPr>
          <w:rFonts w:ascii="Times New Roman" w:eastAsiaTheme="minorEastAsia" w:hAnsi="Times New Roman" w:cs="Times New Roman"/>
          <w:color w:val="000000" w:themeColor="text1"/>
          <w:kern w:val="24"/>
          <w:sz w:val="24"/>
          <w:szCs w:val="24"/>
          <w:lang w:val="kk-KZ" w:eastAsia="ru-RU"/>
        </w:rPr>
        <w:softHyphen/>
        <w:t>дек б</w:t>
      </w:r>
      <w:r w:rsidRPr="007E67EE">
        <w:rPr>
          <w:rFonts w:ascii="Times New Roman" w:eastAsiaTheme="minorEastAsia" w:hAnsi="Times New Roman" w:cs="Times New Roman"/>
          <w:color w:val="000000" w:themeColor="text1"/>
          <w:kern w:val="24"/>
          <w:sz w:val="24"/>
          <w:szCs w:val="24"/>
          <w:lang w:val="sq-AL" w:eastAsia="ru-RU"/>
        </w:rPr>
        <w:t>a</w:t>
      </w:r>
      <w:r w:rsidRPr="007E67EE">
        <w:rPr>
          <w:rFonts w:ascii="Times New Roman" w:eastAsiaTheme="minorEastAsia" w:hAnsi="Times New Roman" w:cs="Times New Roman"/>
          <w:color w:val="000000" w:themeColor="text1"/>
          <w:kern w:val="24"/>
          <w:sz w:val="24"/>
          <w:szCs w:val="24"/>
          <w:lang w:val="kk-KZ" w:eastAsia="ru-RU"/>
        </w:rPr>
        <w:t>л</w:t>
      </w:r>
      <w:r w:rsidRPr="007E67EE">
        <w:rPr>
          <w:rFonts w:ascii="Times New Roman" w:eastAsiaTheme="minorEastAsia" w:hAnsi="Times New Roman" w:cs="Times New Roman"/>
          <w:color w:val="000000" w:themeColor="text1"/>
          <w:kern w:val="24"/>
          <w:sz w:val="24"/>
          <w:szCs w:val="24"/>
          <w:lang w:val="sq-AL" w:eastAsia="ru-RU"/>
        </w:rPr>
        <w:t>a</w:t>
      </w:r>
      <w:r w:rsidRPr="007E67EE">
        <w:rPr>
          <w:rFonts w:ascii="Times New Roman" w:eastAsiaTheme="minorEastAsia" w:hAnsi="Times New Roman" w:cs="Times New Roman"/>
          <w:color w:val="000000" w:themeColor="text1"/>
          <w:kern w:val="24"/>
          <w:sz w:val="24"/>
          <w:szCs w:val="24"/>
          <w:lang w:val="kk-KZ" w:eastAsia="ru-RU"/>
        </w:rPr>
        <w:t>л</w:t>
      </w:r>
      <w:r w:rsidRPr="007E67EE">
        <w:rPr>
          <w:rFonts w:ascii="Times New Roman" w:eastAsiaTheme="minorEastAsia" w:hAnsi="Times New Roman" w:cs="Times New Roman"/>
          <w:color w:val="000000" w:themeColor="text1"/>
          <w:kern w:val="24"/>
          <w:sz w:val="24"/>
          <w:szCs w:val="24"/>
          <w:lang w:val="sq-AL" w:eastAsia="ru-RU"/>
        </w:rPr>
        <w:t>a</w:t>
      </w:r>
      <w:r w:rsidRPr="007E67EE">
        <w:rPr>
          <w:rFonts w:ascii="Times New Roman" w:eastAsiaTheme="minorEastAsia" w:hAnsi="Times New Roman" w:cs="Times New Roman"/>
          <w:color w:val="000000" w:themeColor="text1"/>
          <w:kern w:val="24"/>
          <w:sz w:val="24"/>
          <w:szCs w:val="24"/>
          <w:lang w:val="kk-KZ" w:eastAsia="ru-RU"/>
        </w:rPr>
        <w:t>рды әлеу</w:t>
      </w:r>
      <w:r w:rsidRPr="007E67EE">
        <w:rPr>
          <w:rFonts w:ascii="Times New Roman" w:eastAsiaTheme="minorEastAsia" w:hAnsi="Times New Roman" w:cs="Times New Roman"/>
          <w:color w:val="000000" w:themeColor="text1"/>
          <w:kern w:val="24"/>
          <w:sz w:val="24"/>
          <w:szCs w:val="24"/>
          <w:lang w:val="kk-KZ" w:eastAsia="ru-RU"/>
        </w:rPr>
        <w:softHyphen/>
        <w:t>мет</w:t>
      </w:r>
      <w:r w:rsidRPr="007E67EE">
        <w:rPr>
          <w:rFonts w:ascii="Times New Roman" w:eastAsiaTheme="minorEastAsia" w:hAnsi="Times New Roman" w:cs="Times New Roman"/>
          <w:color w:val="000000" w:themeColor="text1"/>
          <w:kern w:val="24"/>
          <w:sz w:val="24"/>
          <w:szCs w:val="24"/>
          <w:lang w:val="kk-KZ" w:eastAsia="ru-RU"/>
        </w:rPr>
        <w:softHyphen/>
        <w:t>тік қорғ</w:t>
      </w:r>
      <w:r w:rsidRPr="007E67EE">
        <w:rPr>
          <w:rFonts w:ascii="Times New Roman" w:eastAsiaTheme="minorEastAsia" w:hAnsi="Times New Roman" w:cs="Times New Roman"/>
          <w:color w:val="000000" w:themeColor="text1"/>
          <w:kern w:val="24"/>
          <w:sz w:val="24"/>
          <w:szCs w:val="24"/>
          <w:lang w:val="sq-AL" w:eastAsia="ru-RU"/>
        </w:rPr>
        <w:t>a</w:t>
      </w:r>
      <w:r w:rsidRPr="007E67EE">
        <w:rPr>
          <w:rFonts w:ascii="Times New Roman" w:eastAsiaTheme="minorEastAsia" w:hAnsi="Times New Roman" w:cs="Times New Roman"/>
          <w:color w:val="000000" w:themeColor="text1"/>
          <w:kern w:val="24"/>
          <w:sz w:val="24"/>
          <w:szCs w:val="24"/>
          <w:lang w:val="kk-KZ" w:eastAsia="ru-RU"/>
        </w:rPr>
        <w:t>удың құ</w:t>
      </w:r>
      <w:r w:rsidRPr="007E67EE">
        <w:rPr>
          <w:rFonts w:ascii="Times New Roman" w:eastAsiaTheme="minorEastAsia" w:hAnsi="Times New Roman" w:cs="Times New Roman"/>
          <w:color w:val="000000" w:themeColor="text1"/>
          <w:kern w:val="24"/>
          <w:sz w:val="24"/>
          <w:szCs w:val="24"/>
          <w:lang w:val="kk-KZ" w:eastAsia="ru-RU"/>
        </w:rPr>
        <w:softHyphen/>
        <w:t>қық</w:t>
      </w:r>
      <w:r w:rsidRPr="007E67EE">
        <w:rPr>
          <w:rFonts w:ascii="Times New Roman" w:eastAsiaTheme="minorEastAsia" w:hAnsi="Times New Roman" w:cs="Times New Roman"/>
          <w:color w:val="000000" w:themeColor="text1"/>
          <w:kern w:val="24"/>
          <w:sz w:val="24"/>
          <w:szCs w:val="24"/>
          <w:lang w:val="kk-KZ" w:eastAsia="ru-RU"/>
        </w:rPr>
        <w:softHyphen/>
        <w:t>тық не</w:t>
      </w:r>
      <w:r w:rsidRPr="007E67EE">
        <w:rPr>
          <w:rFonts w:ascii="Times New Roman" w:eastAsiaTheme="minorEastAsia" w:hAnsi="Times New Roman" w:cs="Times New Roman"/>
          <w:color w:val="000000" w:themeColor="text1"/>
          <w:kern w:val="24"/>
          <w:sz w:val="24"/>
          <w:szCs w:val="24"/>
          <w:lang w:val="kk-KZ" w:eastAsia="ru-RU"/>
        </w:rPr>
        <w:softHyphen/>
        <w:t>гіз</w:t>
      </w:r>
      <w:r w:rsidRPr="007E67EE">
        <w:rPr>
          <w:rFonts w:ascii="Times New Roman" w:eastAsiaTheme="minorEastAsia" w:hAnsi="Times New Roman" w:cs="Times New Roman"/>
          <w:color w:val="000000" w:themeColor="text1"/>
          <w:kern w:val="24"/>
          <w:sz w:val="24"/>
          <w:szCs w:val="24"/>
          <w:lang w:val="kk-KZ" w:eastAsia="ru-RU"/>
        </w:rPr>
        <w:softHyphen/>
        <w:t>де</w:t>
      </w:r>
      <w:r w:rsidRPr="007E67EE">
        <w:rPr>
          <w:rFonts w:ascii="Times New Roman" w:eastAsiaTheme="minorEastAsia" w:hAnsi="Times New Roman" w:cs="Times New Roman"/>
          <w:color w:val="000000" w:themeColor="text1"/>
          <w:kern w:val="24"/>
          <w:sz w:val="24"/>
          <w:szCs w:val="24"/>
          <w:lang w:val="kk-KZ" w:eastAsia="ru-RU"/>
        </w:rPr>
        <w:softHyphen/>
        <w:t>рі</w:t>
      </w:r>
    </w:p>
    <w:p w14:paraId="27DA0372" w14:textId="77777777" w:rsidR="007E67EE" w:rsidRPr="007E67EE" w:rsidRDefault="007E67EE" w:rsidP="00B2091D">
      <w:pPr>
        <w:spacing w:after="0" w:line="360" w:lineRule="auto"/>
        <w:ind w:firstLine="567"/>
        <w:rPr>
          <w:rFonts w:ascii="Times New Roman" w:hAnsi="Times New Roman" w:cs="Times New Roman"/>
          <w:b/>
          <w:sz w:val="24"/>
          <w:szCs w:val="24"/>
          <w:lang w:val="kk-KZ"/>
        </w:rPr>
      </w:pPr>
    </w:p>
    <w:p w14:paraId="71C2F7CA" w14:textId="77777777" w:rsidR="0086607F" w:rsidRPr="0082467C" w:rsidRDefault="00B2091D" w:rsidP="0086607F">
      <w:pPr>
        <w:spacing w:after="0" w:line="240" w:lineRule="auto"/>
        <w:ind w:firstLine="567"/>
        <w:rPr>
          <w:rFonts w:ascii="Times New Roman" w:hAnsi="Times New Roman" w:cs="Times New Roman"/>
          <w:sz w:val="24"/>
          <w:szCs w:val="24"/>
          <w:lang w:val="kk-KZ"/>
        </w:rPr>
      </w:pPr>
      <w:r w:rsidRPr="0086607F">
        <w:rPr>
          <w:rFonts w:ascii="Times New Roman" w:hAnsi="Times New Roman" w:cs="Times New Roman"/>
          <w:sz w:val="24"/>
          <w:szCs w:val="24"/>
          <w:lang w:val="kk-KZ"/>
        </w:rPr>
        <w:t xml:space="preserve"> </w:t>
      </w:r>
      <w:r w:rsidR="0086607F" w:rsidRPr="0082467C">
        <w:rPr>
          <w:rFonts w:ascii="Times New Roman" w:hAnsi="Times New Roman" w:cs="Times New Roman"/>
          <w:sz w:val="24"/>
          <w:szCs w:val="24"/>
          <w:lang w:val="kk-KZ"/>
        </w:rPr>
        <w:t>Еуропа мен Орталық Азияда мүмкіндігі шектеулі балалар стигма</w:t>
      </w:r>
      <w:r w:rsidR="0086607F">
        <w:rPr>
          <w:rFonts w:ascii="Times New Roman" w:hAnsi="Times New Roman" w:cs="Times New Roman"/>
          <w:sz w:val="24"/>
          <w:szCs w:val="24"/>
          <w:lang w:val="kk-KZ"/>
        </w:rPr>
        <w:t xml:space="preserve">тизация мен кемсітушілікке ұшырап, </w:t>
      </w:r>
      <w:r w:rsidR="0086607F" w:rsidRPr="0082467C">
        <w:rPr>
          <w:rFonts w:ascii="Times New Roman" w:hAnsi="Times New Roman" w:cs="Times New Roman"/>
          <w:sz w:val="24"/>
          <w:szCs w:val="24"/>
          <w:lang w:val="kk-KZ"/>
        </w:rPr>
        <w:t xml:space="preserve"> қоғамның қалған бөлігінен оқшауланады. Олар ұлттық статистикада</w:t>
      </w:r>
      <w:r w:rsidR="0086607F">
        <w:rPr>
          <w:rFonts w:ascii="Times New Roman" w:hAnsi="Times New Roman" w:cs="Times New Roman"/>
          <w:sz w:val="24"/>
          <w:szCs w:val="24"/>
          <w:lang w:val="kk-KZ"/>
        </w:rPr>
        <w:t xml:space="preserve"> көбінесе </w:t>
      </w:r>
      <w:r w:rsidR="0086607F" w:rsidRPr="0082467C">
        <w:rPr>
          <w:rFonts w:ascii="Times New Roman" w:hAnsi="Times New Roman" w:cs="Times New Roman"/>
          <w:sz w:val="24"/>
          <w:szCs w:val="24"/>
          <w:lang w:val="kk-KZ"/>
        </w:rPr>
        <w:t xml:space="preserve"> есепке алынбайды</w:t>
      </w:r>
      <w:r w:rsidR="0086607F">
        <w:rPr>
          <w:rFonts w:ascii="Times New Roman" w:hAnsi="Times New Roman" w:cs="Times New Roman"/>
          <w:sz w:val="24"/>
          <w:szCs w:val="24"/>
          <w:lang w:val="kk-KZ"/>
        </w:rPr>
        <w:t xml:space="preserve">. </w:t>
      </w:r>
    </w:p>
    <w:p w14:paraId="5FA8F63E" w14:textId="77777777" w:rsidR="0086607F" w:rsidRPr="0086607F" w:rsidRDefault="0086607F" w:rsidP="0086607F">
      <w:pPr>
        <w:tabs>
          <w:tab w:val="left" w:pos="567"/>
        </w:tabs>
        <w:spacing w:after="0" w:line="240" w:lineRule="auto"/>
        <w:ind w:firstLine="567"/>
        <w:jc w:val="both"/>
        <w:rPr>
          <w:rFonts w:ascii="Times New Roman" w:hAnsi="Times New Roman" w:cs="Times New Roman"/>
          <w:sz w:val="24"/>
          <w:szCs w:val="24"/>
          <w:lang w:val="kk-KZ"/>
        </w:rPr>
      </w:pPr>
      <w:r w:rsidRPr="0086607F">
        <w:rPr>
          <w:rFonts w:ascii="Times New Roman" w:hAnsi="Times New Roman" w:cs="Times New Roman"/>
          <w:sz w:val="24"/>
          <w:szCs w:val="24"/>
          <w:lang w:val="kk-KZ"/>
        </w:rPr>
        <w:t xml:space="preserve">Балалықты қорғаудың негізі құқықтық базасы ретінде балаларды қорғаудың халықаралық заңын, балалар хартиясын, бала құқығы Декларациясын алуға болады.  Қазақстанда балалықты қорғаудың құқықтық негізі ретінде ҚР конституциясын, отбасы туралы заңды, білім туралы заңдарды атауға болады. </w:t>
      </w:r>
    </w:p>
    <w:p w14:paraId="6FFB9E15" w14:textId="77777777" w:rsidR="0086607F" w:rsidRPr="0086607F" w:rsidRDefault="0086607F" w:rsidP="0086607F">
      <w:pPr>
        <w:tabs>
          <w:tab w:val="left" w:pos="567"/>
        </w:tabs>
        <w:spacing w:after="0" w:line="240" w:lineRule="auto"/>
        <w:ind w:firstLine="360"/>
        <w:jc w:val="both"/>
        <w:rPr>
          <w:rFonts w:ascii="Times New Roman" w:hAnsi="Times New Roman" w:cs="Times New Roman"/>
          <w:sz w:val="24"/>
          <w:szCs w:val="24"/>
          <w:lang w:val="kk-KZ"/>
        </w:rPr>
      </w:pPr>
      <w:r w:rsidRPr="0086607F">
        <w:rPr>
          <w:rFonts w:ascii="Times New Roman" w:hAnsi="Times New Roman" w:cs="Times New Roman"/>
          <w:sz w:val="24"/>
          <w:szCs w:val="24"/>
          <w:lang w:val="kk-KZ"/>
        </w:rPr>
        <w:tab/>
        <w:t>Қазақстанда «ҚР баланың құқығы туралы заң», «Жанұялық типтегі балалар селосы мен жасөспірімдер үйлері»,  «Мүмкіндігі шектеулі балаларды әлеуметтік,  медикалық-педагогикалық түзету арқылы қолдау заңдары» ауыл мектептерінің мәселесін шешу мақсатында «ауыл мектебі» салалық бағдарламалары қолға алынды.</w:t>
      </w:r>
    </w:p>
    <w:p w14:paraId="22EC8B9C" w14:textId="77777777" w:rsidR="000141B9" w:rsidRPr="0086607F" w:rsidRDefault="0086607F" w:rsidP="0086607F">
      <w:pPr>
        <w:spacing w:after="0" w:line="240" w:lineRule="auto"/>
        <w:ind w:firstLine="567"/>
        <w:jc w:val="both"/>
        <w:rPr>
          <w:rFonts w:ascii="Times New Roman" w:hAnsi="Times New Roman" w:cs="Times New Roman"/>
          <w:sz w:val="24"/>
          <w:szCs w:val="24"/>
          <w:lang w:val="kk-KZ"/>
        </w:rPr>
      </w:pPr>
      <w:r w:rsidRPr="0086607F">
        <w:rPr>
          <w:rFonts w:ascii="Times New Roman" w:hAnsi="Times New Roman" w:cs="Times New Roman"/>
          <w:sz w:val="24"/>
          <w:szCs w:val="24"/>
          <w:lang w:val="kk-KZ"/>
        </w:rPr>
        <w:t>Қазақстан Республикасында «Неке мен отбасы  туралы» заң қабылданып болғаннан кейін және  патронат институты  енгізілгеннен соң  ҚР үкіметінің қаулысымен  1999 жылы  9  қыркүйекте «Патронат туралы тұжырымдар» қабылданды</w:t>
      </w:r>
    </w:p>
    <w:p w14:paraId="67B49C70" w14:textId="77777777" w:rsidR="0082467C" w:rsidRDefault="0082467C" w:rsidP="00B2091D">
      <w:pPr>
        <w:spacing w:after="0" w:line="360" w:lineRule="auto"/>
        <w:ind w:firstLine="567"/>
        <w:rPr>
          <w:rFonts w:ascii="Times New Roman" w:hAnsi="Times New Roman" w:cs="Times New Roman"/>
          <w:sz w:val="24"/>
          <w:szCs w:val="24"/>
          <w:lang w:val="kk-KZ"/>
        </w:rPr>
      </w:pPr>
    </w:p>
    <w:p w14:paraId="16E25A71" w14:textId="77777777" w:rsidR="007E67EE" w:rsidRDefault="007E67EE" w:rsidP="00B2091D">
      <w:pPr>
        <w:spacing w:after="0" w:line="360" w:lineRule="auto"/>
        <w:ind w:firstLine="567"/>
        <w:rPr>
          <w:rFonts w:ascii="Times New Roman" w:hAnsi="Times New Roman" w:cs="Times New Roman"/>
          <w:b/>
          <w:sz w:val="24"/>
          <w:szCs w:val="24"/>
          <w:lang w:val="kk-KZ"/>
        </w:rPr>
      </w:pPr>
      <w:r w:rsidRPr="007E67EE">
        <w:rPr>
          <w:rFonts w:ascii="Times New Roman" w:hAnsi="Times New Roman" w:cs="Times New Roman"/>
          <w:b/>
          <w:sz w:val="24"/>
          <w:szCs w:val="24"/>
          <w:lang w:val="kk-KZ"/>
        </w:rPr>
        <w:t>Тексеру сұрақтары:</w:t>
      </w:r>
    </w:p>
    <w:p w14:paraId="04B46E28" w14:textId="77777777" w:rsidR="007E67EE" w:rsidRPr="007E67EE" w:rsidRDefault="007E67EE" w:rsidP="005D7756">
      <w:pPr>
        <w:pStyle w:val="a3"/>
        <w:numPr>
          <w:ilvl w:val="0"/>
          <w:numId w:val="7"/>
        </w:numPr>
        <w:spacing w:after="0" w:line="360" w:lineRule="auto"/>
        <w:rPr>
          <w:rFonts w:ascii="Times New Roman" w:eastAsiaTheme="majorEastAsia" w:hAnsi="Times New Roman" w:cs="Times New Roman"/>
          <w:bCs/>
          <w:color w:val="000000" w:themeColor="text1"/>
          <w:kern w:val="24"/>
          <w:sz w:val="24"/>
          <w:szCs w:val="24"/>
          <w:lang w:val="kk-KZ"/>
        </w:rPr>
      </w:pPr>
      <w:r w:rsidRPr="007E67EE">
        <w:rPr>
          <w:rFonts w:ascii="Times New Roman" w:eastAsiaTheme="majorEastAsia" w:hAnsi="Times New Roman" w:cs="Times New Roman"/>
          <w:bCs/>
          <w:color w:val="000000" w:themeColor="text1"/>
          <w:kern w:val="24"/>
          <w:sz w:val="24"/>
          <w:szCs w:val="24"/>
          <w:lang w:val="kk-KZ"/>
        </w:rPr>
        <w:t>ҚР мү</w:t>
      </w:r>
      <w:r w:rsidRPr="007E67EE">
        <w:rPr>
          <w:rFonts w:ascii="Times New Roman" w:eastAsiaTheme="majorEastAsia" w:hAnsi="Times New Roman" w:cs="Times New Roman"/>
          <w:bCs/>
          <w:color w:val="000000" w:themeColor="text1"/>
          <w:kern w:val="24"/>
          <w:sz w:val="24"/>
          <w:szCs w:val="24"/>
          <w:lang w:val="kk-KZ"/>
        </w:rPr>
        <w:softHyphen/>
        <w:t>ге</w:t>
      </w:r>
      <w:r w:rsidRPr="007E67EE">
        <w:rPr>
          <w:rFonts w:ascii="Times New Roman" w:eastAsiaTheme="majorEastAsia" w:hAnsi="Times New Roman" w:cs="Times New Roman"/>
          <w:bCs/>
          <w:color w:val="000000" w:themeColor="text1"/>
          <w:kern w:val="24"/>
          <w:sz w:val="24"/>
          <w:szCs w:val="24"/>
          <w:lang w:val="kk-KZ"/>
        </w:rPr>
        <w:softHyphen/>
        <w:t>дек бaлaлaрды әлеу</w:t>
      </w:r>
      <w:r w:rsidRPr="007E67EE">
        <w:rPr>
          <w:rFonts w:ascii="Times New Roman" w:eastAsiaTheme="majorEastAsia" w:hAnsi="Times New Roman" w:cs="Times New Roman"/>
          <w:bCs/>
          <w:color w:val="000000" w:themeColor="text1"/>
          <w:kern w:val="24"/>
          <w:sz w:val="24"/>
          <w:szCs w:val="24"/>
          <w:lang w:val="kk-KZ"/>
        </w:rPr>
        <w:softHyphen/>
        <w:t>мет</w:t>
      </w:r>
      <w:r w:rsidRPr="007E67EE">
        <w:rPr>
          <w:rFonts w:ascii="Times New Roman" w:eastAsiaTheme="majorEastAsia" w:hAnsi="Times New Roman" w:cs="Times New Roman"/>
          <w:bCs/>
          <w:color w:val="000000" w:themeColor="text1"/>
          <w:kern w:val="24"/>
          <w:sz w:val="24"/>
          <w:szCs w:val="24"/>
          <w:lang w:val="kk-KZ"/>
        </w:rPr>
        <w:softHyphen/>
        <w:t>тік қорғaудың құ</w:t>
      </w:r>
      <w:r w:rsidRPr="007E67EE">
        <w:rPr>
          <w:rFonts w:ascii="Times New Roman" w:eastAsiaTheme="majorEastAsia" w:hAnsi="Times New Roman" w:cs="Times New Roman"/>
          <w:bCs/>
          <w:color w:val="000000" w:themeColor="text1"/>
          <w:kern w:val="24"/>
          <w:sz w:val="24"/>
          <w:szCs w:val="24"/>
          <w:lang w:val="kk-KZ"/>
        </w:rPr>
        <w:softHyphen/>
        <w:t>қық</w:t>
      </w:r>
      <w:r w:rsidRPr="007E67EE">
        <w:rPr>
          <w:rFonts w:ascii="Times New Roman" w:eastAsiaTheme="majorEastAsia" w:hAnsi="Times New Roman" w:cs="Times New Roman"/>
          <w:bCs/>
          <w:color w:val="000000" w:themeColor="text1"/>
          <w:kern w:val="24"/>
          <w:sz w:val="24"/>
          <w:szCs w:val="24"/>
          <w:lang w:val="kk-KZ"/>
        </w:rPr>
        <w:softHyphen/>
        <w:t>тық не</w:t>
      </w:r>
      <w:r w:rsidRPr="007E67EE">
        <w:rPr>
          <w:rFonts w:ascii="Times New Roman" w:eastAsiaTheme="majorEastAsia" w:hAnsi="Times New Roman" w:cs="Times New Roman"/>
          <w:bCs/>
          <w:color w:val="000000" w:themeColor="text1"/>
          <w:kern w:val="24"/>
          <w:sz w:val="24"/>
          <w:szCs w:val="24"/>
          <w:lang w:val="kk-KZ"/>
        </w:rPr>
        <w:softHyphen/>
        <w:t>гіз</w:t>
      </w:r>
      <w:r w:rsidRPr="007E67EE">
        <w:rPr>
          <w:rFonts w:ascii="Times New Roman" w:eastAsiaTheme="majorEastAsia" w:hAnsi="Times New Roman" w:cs="Times New Roman"/>
          <w:bCs/>
          <w:color w:val="000000" w:themeColor="text1"/>
          <w:kern w:val="24"/>
          <w:sz w:val="24"/>
          <w:szCs w:val="24"/>
          <w:lang w:val="kk-KZ"/>
        </w:rPr>
        <w:softHyphen/>
        <w:t>де</w:t>
      </w:r>
      <w:r w:rsidRPr="007E67EE">
        <w:rPr>
          <w:rFonts w:ascii="Times New Roman" w:eastAsiaTheme="majorEastAsia" w:hAnsi="Times New Roman" w:cs="Times New Roman"/>
          <w:bCs/>
          <w:color w:val="000000" w:themeColor="text1"/>
          <w:kern w:val="24"/>
          <w:sz w:val="24"/>
          <w:szCs w:val="24"/>
          <w:lang w:val="kk-KZ"/>
        </w:rPr>
        <w:softHyphen/>
        <w:t>рін сипаттаңыз.</w:t>
      </w:r>
    </w:p>
    <w:p w14:paraId="18F2A47D" w14:textId="77777777" w:rsidR="007E67EE" w:rsidRPr="007E67EE" w:rsidRDefault="007E67EE" w:rsidP="005D7756">
      <w:pPr>
        <w:pStyle w:val="a3"/>
        <w:numPr>
          <w:ilvl w:val="0"/>
          <w:numId w:val="7"/>
        </w:numPr>
        <w:spacing w:after="0" w:line="360" w:lineRule="auto"/>
        <w:rPr>
          <w:rFonts w:ascii="Times New Roman" w:hAnsi="Times New Roman" w:cs="Times New Roman"/>
          <w:sz w:val="24"/>
          <w:szCs w:val="24"/>
          <w:lang w:val="kk-KZ"/>
        </w:rPr>
      </w:pPr>
      <w:r w:rsidRPr="00746767">
        <w:rPr>
          <w:rFonts w:ascii="Times New Roman" w:eastAsiaTheme="majorEastAsia" w:hAnsi="Times New Roman" w:cs="Times New Roman"/>
          <w:bCs/>
          <w:color w:val="000000" w:themeColor="text1"/>
          <w:kern w:val="24"/>
          <w:sz w:val="24"/>
          <w:szCs w:val="24"/>
          <w:lang w:val="kk-KZ"/>
        </w:rPr>
        <w:t>Б</w:t>
      </w:r>
      <w:r w:rsidRPr="007E67EE">
        <w:rPr>
          <w:rFonts w:ascii="Times New Roman" w:eastAsiaTheme="majorEastAsia" w:hAnsi="Times New Roman" w:cs="Times New Roman"/>
          <w:bCs/>
          <w:color w:val="000000" w:themeColor="text1"/>
          <w:kern w:val="24"/>
          <w:sz w:val="24"/>
          <w:szCs w:val="24"/>
          <w:lang w:val="sq-AL"/>
        </w:rPr>
        <w:t>a</w:t>
      </w:r>
      <w:r w:rsidRPr="00746767">
        <w:rPr>
          <w:rFonts w:ascii="Times New Roman" w:eastAsiaTheme="majorEastAsia" w:hAnsi="Times New Roman" w:cs="Times New Roman"/>
          <w:bCs/>
          <w:color w:val="000000" w:themeColor="text1"/>
          <w:kern w:val="24"/>
          <w:sz w:val="24"/>
          <w:szCs w:val="24"/>
          <w:lang w:val="kk-KZ"/>
        </w:rPr>
        <w:t>л</w:t>
      </w:r>
      <w:r w:rsidRPr="007E67EE">
        <w:rPr>
          <w:rFonts w:ascii="Times New Roman" w:eastAsiaTheme="majorEastAsia" w:hAnsi="Times New Roman" w:cs="Times New Roman"/>
          <w:bCs/>
          <w:color w:val="000000" w:themeColor="text1"/>
          <w:kern w:val="24"/>
          <w:sz w:val="24"/>
          <w:szCs w:val="24"/>
          <w:lang w:val="sq-AL"/>
        </w:rPr>
        <w:t>a</w:t>
      </w:r>
      <w:r w:rsidRPr="00746767">
        <w:rPr>
          <w:rFonts w:ascii="Times New Roman" w:eastAsiaTheme="majorEastAsia" w:hAnsi="Times New Roman" w:cs="Times New Roman"/>
          <w:bCs/>
          <w:color w:val="000000" w:themeColor="text1"/>
          <w:kern w:val="24"/>
          <w:sz w:val="24"/>
          <w:szCs w:val="24"/>
          <w:lang w:val="kk-KZ"/>
        </w:rPr>
        <w:t xml:space="preserve"> </w:t>
      </w:r>
      <w:r w:rsidRPr="007E67EE">
        <w:rPr>
          <w:rFonts w:ascii="Times New Roman" w:eastAsiaTheme="majorEastAsia" w:hAnsi="Times New Roman" w:cs="Times New Roman"/>
          <w:bCs/>
          <w:color w:val="000000" w:themeColor="text1"/>
          <w:kern w:val="24"/>
          <w:sz w:val="24"/>
          <w:szCs w:val="24"/>
          <w:lang w:val="kk-KZ"/>
        </w:rPr>
        <w:t>құ</w:t>
      </w:r>
      <w:r w:rsidRPr="007E67EE">
        <w:rPr>
          <w:rFonts w:ascii="Times New Roman" w:eastAsiaTheme="majorEastAsia" w:hAnsi="Times New Roman" w:cs="Times New Roman"/>
          <w:bCs/>
          <w:color w:val="000000" w:themeColor="text1"/>
          <w:kern w:val="24"/>
          <w:sz w:val="24"/>
          <w:szCs w:val="24"/>
          <w:lang w:val="kk-KZ"/>
        </w:rPr>
        <w:softHyphen/>
        <w:t>қы</w:t>
      </w:r>
      <w:r w:rsidRPr="007E67EE">
        <w:rPr>
          <w:rFonts w:ascii="Times New Roman" w:eastAsiaTheme="majorEastAsia" w:hAnsi="Times New Roman" w:cs="Times New Roman"/>
          <w:bCs/>
          <w:color w:val="000000" w:themeColor="text1"/>
          <w:kern w:val="24"/>
          <w:sz w:val="24"/>
          <w:szCs w:val="24"/>
          <w:lang w:val="kk-KZ"/>
        </w:rPr>
        <w:softHyphen/>
        <w:t>ғы</w:t>
      </w:r>
      <w:r w:rsidRPr="00746767">
        <w:rPr>
          <w:rFonts w:ascii="Times New Roman" w:eastAsiaTheme="majorEastAsia" w:hAnsi="Times New Roman" w:cs="Times New Roman"/>
          <w:bCs/>
          <w:color w:val="000000" w:themeColor="text1"/>
          <w:kern w:val="24"/>
          <w:sz w:val="24"/>
          <w:szCs w:val="24"/>
          <w:lang w:val="kk-KZ"/>
        </w:rPr>
        <w:t xml:space="preserve"> тур</w:t>
      </w:r>
      <w:r w:rsidRPr="007E67EE">
        <w:rPr>
          <w:rFonts w:ascii="Times New Roman" w:eastAsiaTheme="majorEastAsia" w:hAnsi="Times New Roman" w:cs="Times New Roman"/>
          <w:bCs/>
          <w:color w:val="000000" w:themeColor="text1"/>
          <w:kern w:val="24"/>
          <w:sz w:val="24"/>
          <w:szCs w:val="24"/>
          <w:lang w:val="sq-AL"/>
        </w:rPr>
        <w:t>a</w:t>
      </w:r>
      <w:r w:rsidRPr="007E67EE">
        <w:rPr>
          <w:rFonts w:ascii="Times New Roman" w:eastAsiaTheme="majorEastAsia" w:hAnsi="Times New Roman" w:cs="Times New Roman"/>
          <w:bCs/>
          <w:color w:val="000000" w:themeColor="text1"/>
          <w:kern w:val="24"/>
          <w:sz w:val="24"/>
          <w:szCs w:val="24"/>
          <w:lang w:val="kk-KZ"/>
        </w:rPr>
        <w:t>лы</w:t>
      </w:r>
      <w:r w:rsidRPr="00746767">
        <w:rPr>
          <w:rFonts w:ascii="Times New Roman" w:eastAsiaTheme="majorEastAsia" w:hAnsi="Times New Roman" w:cs="Times New Roman"/>
          <w:bCs/>
          <w:color w:val="000000" w:themeColor="text1"/>
          <w:kern w:val="24"/>
          <w:sz w:val="24"/>
          <w:szCs w:val="24"/>
          <w:lang w:val="kk-KZ"/>
        </w:rPr>
        <w:t xml:space="preserve"> кон</w:t>
      </w:r>
      <w:r w:rsidRPr="00746767">
        <w:rPr>
          <w:rFonts w:ascii="Times New Roman" w:eastAsiaTheme="majorEastAsia" w:hAnsi="Times New Roman" w:cs="Times New Roman"/>
          <w:bCs/>
          <w:color w:val="000000" w:themeColor="text1"/>
          <w:kern w:val="24"/>
          <w:sz w:val="24"/>
          <w:szCs w:val="24"/>
          <w:lang w:val="kk-KZ"/>
        </w:rPr>
        <w:softHyphen/>
        <w:t>вен</w:t>
      </w:r>
      <w:r w:rsidRPr="00746767">
        <w:rPr>
          <w:rFonts w:ascii="Times New Roman" w:eastAsiaTheme="majorEastAsia" w:hAnsi="Times New Roman" w:cs="Times New Roman"/>
          <w:bCs/>
          <w:color w:val="000000" w:themeColor="text1"/>
          <w:kern w:val="24"/>
          <w:sz w:val="24"/>
          <w:szCs w:val="24"/>
          <w:lang w:val="kk-KZ"/>
        </w:rPr>
        <w:softHyphen/>
        <w:t>ция</w:t>
      </w:r>
      <w:r>
        <w:rPr>
          <w:rFonts w:ascii="Times New Roman" w:eastAsiaTheme="majorEastAsia" w:hAnsi="Times New Roman" w:cs="Times New Roman"/>
          <w:bCs/>
          <w:color w:val="000000" w:themeColor="text1"/>
          <w:kern w:val="24"/>
          <w:sz w:val="24"/>
          <w:szCs w:val="24"/>
          <w:lang w:val="kk-KZ"/>
        </w:rPr>
        <w:t>ға қатысты ақпарат беріңіз.</w:t>
      </w:r>
    </w:p>
    <w:p w14:paraId="2F9D0C7A" w14:textId="77777777" w:rsidR="009913F4" w:rsidRDefault="007E67EE" w:rsidP="007E67EE">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p>
    <w:p w14:paraId="36F47F95" w14:textId="77777777" w:rsidR="007E67EE" w:rsidRPr="002D66E3" w:rsidRDefault="009913F4" w:rsidP="007E67EE">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007E67EE">
        <w:rPr>
          <w:rFonts w:ascii="Times New Roman" w:eastAsia="Times New Roman" w:hAnsi="Times New Roman"/>
          <w:b/>
          <w:sz w:val="24"/>
          <w:szCs w:val="24"/>
          <w:lang w:val="kk-KZ" w:eastAsia="ru-RU"/>
        </w:rPr>
        <w:t xml:space="preserve"> </w:t>
      </w:r>
      <w:r w:rsidR="007E67EE" w:rsidRPr="002D66E3">
        <w:rPr>
          <w:rFonts w:ascii="Times New Roman" w:eastAsia="Times New Roman" w:hAnsi="Times New Roman"/>
          <w:b/>
          <w:sz w:val="24"/>
          <w:szCs w:val="24"/>
          <w:lang w:val="kk-KZ" w:eastAsia="ru-RU"/>
        </w:rPr>
        <w:t>Ұсынылатын әдебиеттер тізімі</w:t>
      </w:r>
      <w:r w:rsidR="007E67EE" w:rsidRPr="002D66E3">
        <w:rPr>
          <w:rFonts w:ascii="Times New Roman" w:eastAsia="Times New Roman" w:hAnsi="Times New Roman"/>
          <w:b/>
          <w:bCs/>
          <w:sz w:val="24"/>
          <w:szCs w:val="24"/>
          <w:lang w:val="kk-KZ" w:eastAsia="ru-RU"/>
        </w:rPr>
        <w:t>:</w:t>
      </w:r>
    </w:p>
    <w:p w14:paraId="5CCF5A1C" w14:textId="77777777" w:rsidR="007E67EE" w:rsidRPr="007E67EE" w:rsidRDefault="007E67EE" w:rsidP="005D7756">
      <w:pPr>
        <w:pStyle w:val="a3"/>
        <w:numPr>
          <w:ilvl w:val="0"/>
          <w:numId w:val="8"/>
        </w:numPr>
        <w:tabs>
          <w:tab w:val="left" w:pos="993"/>
        </w:tabs>
        <w:spacing w:after="0" w:line="276" w:lineRule="auto"/>
        <w:ind w:left="0" w:firstLine="567"/>
        <w:rPr>
          <w:rFonts w:ascii="Times New Roman" w:hAnsi="Times New Roman" w:cs="Times New Roman"/>
          <w:sz w:val="24"/>
          <w:szCs w:val="24"/>
          <w:lang w:val="kk-KZ"/>
        </w:rPr>
      </w:pPr>
      <w:r w:rsidRPr="007E67EE">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19C0BBFE" w14:textId="77777777" w:rsidR="007E67EE" w:rsidRPr="007E67EE" w:rsidRDefault="007E67EE" w:rsidP="005D7756">
      <w:pPr>
        <w:pStyle w:val="a3"/>
        <w:numPr>
          <w:ilvl w:val="0"/>
          <w:numId w:val="8"/>
        </w:numPr>
        <w:tabs>
          <w:tab w:val="left" w:pos="993"/>
        </w:tabs>
        <w:spacing w:after="0" w:line="276" w:lineRule="auto"/>
        <w:ind w:left="0" w:firstLine="567"/>
        <w:rPr>
          <w:rFonts w:ascii="Times New Roman" w:hAnsi="Times New Roman" w:cs="Times New Roman"/>
          <w:sz w:val="24"/>
          <w:szCs w:val="24"/>
          <w:lang w:val="kk-KZ"/>
        </w:rPr>
      </w:pPr>
      <w:r w:rsidRPr="007E67EE">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11F8AE42" w14:textId="77777777" w:rsidR="007E67EE" w:rsidRPr="007E67EE" w:rsidRDefault="007E67EE" w:rsidP="005D7756">
      <w:pPr>
        <w:pStyle w:val="a3"/>
        <w:numPr>
          <w:ilvl w:val="0"/>
          <w:numId w:val="8"/>
        </w:numPr>
        <w:tabs>
          <w:tab w:val="left" w:pos="993"/>
        </w:tabs>
        <w:spacing w:after="0" w:line="276" w:lineRule="auto"/>
        <w:ind w:left="0" w:firstLine="567"/>
        <w:rPr>
          <w:rFonts w:ascii="Times New Roman" w:hAnsi="Times New Roman" w:cs="Times New Roman"/>
          <w:sz w:val="24"/>
          <w:szCs w:val="24"/>
          <w:lang w:val="kk-KZ"/>
        </w:rPr>
      </w:pPr>
      <w:r w:rsidRPr="007E67EE">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0C41C92F" w14:textId="77777777" w:rsidR="007E67EE" w:rsidRPr="007E67EE" w:rsidRDefault="007E67EE" w:rsidP="005D7756">
      <w:pPr>
        <w:pStyle w:val="a3"/>
        <w:numPr>
          <w:ilvl w:val="0"/>
          <w:numId w:val="8"/>
        </w:numPr>
        <w:tabs>
          <w:tab w:val="left" w:pos="993"/>
        </w:tabs>
        <w:spacing w:after="0" w:line="276" w:lineRule="auto"/>
        <w:ind w:left="0" w:firstLine="567"/>
        <w:rPr>
          <w:rFonts w:ascii="Times New Roman" w:hAnsi="Times New Roman" w:cs="Times New Roman"/>
          <w:sz w:val="24"/>
          <w:szCs w:val="24"/>
          <w:lang w:val="kk-KZ"/>
        </w:rPr>
      </w:pPr>
      <w:r w:rsidRPr="007E67EE">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52CFD42F" w14:textId="77777777" w:rsidR="007E67EE" w:rsidRPr="007E67EE" w:rsidRDefault="007E67EE" w:rsidP="005D7756">
      <w:pPr>
        <w:pStyle w:val="a3"/>
        <w:numPr>
          <w:ilvl w:val="0"/>
          <w:numId w:val="8"/>
        </w:numPr>
        <w:tabs>
          <w:tab w:val="left" w:pos="993"/>
        </w:tabs>
        <w:spacing w:after="0" w:line="276" w:lineRule="auto"/>
        <w:ind w:left="0" w:firstLine="567"/>
        <w:rPr>
          <w:rFonts w:ascii="Times New Roman" w:hAnsi="Times New Roman" w:cs="Times New Roman"/>
          <w:sz w:val="24"/>
          <w:szCs w:val="24"/>
          <w:lang w:val="kk-KZ"/>
        </w:rPr>
      </w:pPr>
      <w:r w:rsidRPr="007E67EE">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0A0BED30" w14:textId="77777777" w:rsidR="007E67EE" w:rsidRDefault="007E67EE" w:rsidP="00B2091D">
      <w:pPr>
        <w:spacing w:after="0" w:line="360" w:lineRule="auto"/>
        <w:ind w:firstLine="567"/>
        <w:rPr>
          <w:rFonts w:ascii="Times New Roman" w:hAnsi="Times New Roman" w:cs="Times New Roman"/>
          <w:sz w:val="24"/>
          <w:szCs w:val="24"/>
          <w:lang w:val="kk-KZ"/>
        </w:rPr>
      </w:pPr>
    </w:p>
    <w:p w14:paraId="06970350" w14:textId="77777777" w:rsidR="007E67EE" w:rsidRDefault="007E67EE" w:rsidP="00B2091D">
      <w:pPr>
        <w:spacing w:after="0" w:line="360" w:lineRule="auto"/>
        <w:ind w:firstLine="567"/>
        <w:rPr>
          <w:rFonts w:ascii="Times New Roman" w:hAnsi="Times New Roman" w:cs="Times New Roman"/>
          <w:sz w:val="24"/>
          <w:szCs w:val="24"/>
          <w:lang w:val="kk-KZ"/>
        </w:rPr>
      </w:pPr>
    </w:p>
    <w:p w14:paraId="6A66C25E" w14:textId="77777777" w:rsidR="007E67EE" w:rsidRDefault="007E67EE" w:rsidP="00B2091D">
      <w:pPr>
        <w:spacing w:after="0" w:line="360" w:lineRule="auto"/>
        <w:ind w:firstLine="567"/>
        <w:rPr>
          <w:rFonts w:ascii="Times New Roman" w:hAnsi="Times New Roman" w:cs="Times New Roman"/>
          <w:sz w:val="24"/>
          <w:szCs w:val="24"/>
          <w:lang w:val="kk-KZ"/>
        </w:rPr>
      </w:pPr>
    </w:p>
    <w:p w14:paraId="033B73BB" w14:textId="77777777" w:rsidR="007E67EE" w:rsidRDefault="007E67EE" w:rsidP="00B2091D">
      <w:pPr>
        <w:spacing w:after="0" w:line="360" w:lineRule="auto"/>
        <w:ind w:firstLine="567"/>
        <w:rPr>
          <w:rFonts w:ascii="Times New Roman" w:hAnsi="Times New Roman" w:cs="Times New Roman"/>
          <w:sz w:val="24"/>
          <w:szCs w:val="24"/>
          <w:lang w:val="kk-KZ"/>
        </w:rPr>
      </w:pPr>
    </w:p>
    <w:p w14:paraId="1AD38FC6" w14:textId="77777777" w:rsidR="007E67EE" w:rsidRDefault="007E67EE" w:rsidP="00B2091D">
      <w:pPr>
        <w:spacing w:after="0" w:line="360" w:lineRule="auto"/>
        <w:ind w:firstLine="567"/>
        <w:rPr>
          <w:rFonts w:ascii="Times New Roman" w:hAnsi="Times New Roman" w:cs="Times New Roman"/>
          <w:sz w:val="24"/>
          <w:szCs w:val="24"/>
          <w:lang w:val="kk-KZ"/>
        </w:rPr>
      </w:pPr>
    </w:p>
    <w:p w14:paraId="413F534F" w14:textId="77777777" w:rsidR="007E67EE" w:rsidRPr="00B2091D" w:rsidRDefault="007E67EE" w:rsidP="00B2091D">
      <w:pPr>
        <w:spacing w:after="0" w:line="360" w:lineRule="auto"/>
        <w:ind w:firstLine="567"/>
        <w:rPr>
          <w:rFonts w:ascii="Times New Roman" w:hAnsi="Times New Roman" w:cs="Times New Roman"/>
          <w:sz w:val="24"/>
          <w:szCs w:val="24"/>
          <w:lang w:val="kk-KZ"/>
        </w:rPr>
      </w:pPr>
    </w:p>
    <w:p w14:paraId="356BC6E8" w14:textId="77777777" w:rsidR="00B2091D" w:rsidRDefault="00B2091D" w:rsidP="00B2091D">
      <w:pPr>
        <w:spacing w:after="0" w:line="360" w:lineRule="auto"/>
        <w:ind w:firstLine="567"/>
        <w:rPr>
          <w:rFonts w:ascii="Times New Roman" w:hAnsi="Times New Roman" w:cs="Times New Roman"/>
          <w:b/>
          <w:sz w:val="24"/>
          <w:szCs w:val="24"/>
          <w:lang w:val="kk-KZ"/>
        </w:rPr>
      </w:pPr>
      <w:r w:rsidRPr="00B2091D">
        <w:rPr>
          <w:rFonts w:ascii="Times New Roman" w:hAnsi="Times New Roman" w:cs="Times New Roman"/>
          <w:b/>
          <w:sz w:val="24"/>
          <w:szCs w:val="24"/>
          <w:lang w:val="kk-KZ"/>
        </w:rPr>
        <w:t>2 модуль. Инклюзивті білім беру - қоғамды өзгерту әдісі ретінде</w:t>
      </w:r>
    </w:p>
    <w:p w14:paraId="02BA7785" w14:textId="77777777" w:rsidR="00D31A9F" w:rsidRPr="00B2091D" w:rsidRDefault="00D31A9F" w:rsidP="00B2091D">
      <w:pPr>
        <w:spacing w:after="0" w:line="360" w:lineRule="auto"/>
        <w:ind w:firstLine="567"/>
        <w:rPr>
          <w:rFonts w:ascii="Times New Roman" w:hAnsi="Times New Roman" w:cs="Times New Roman"/>
          <w:b/>
          <w:sz w:val="24"/>
          <w:szCs w:val="24"/>
          <w:lang w:val="kk-KZ"/>
        </w:rPr>
      </w:pPr>
    </w:p>
    <w:p w14:paraId="4687D680" w14:textId="77777777" w:rsidR="00B2091D" w:rsidRPr="00D31A9F" w:rsidRDefault="00B2091D" w:rsidP="00D31A9F">
      <w:pPr>
        <w:spacing w:after="0" w:line="240" w:lineRule="auto"/>
        <w:ind w:firstLine="567"/>
        <w:jc w:val="center"/>
        <w:rPr>
          <w:rFonts w:ascii="Times New Roman" w:hAnsi="Times New Roman" w:cs="Times New Roman"/>
          <w:b/>
          <w:sz w:val="24"/>
          <w:szCs w:val="24"/>
          <w:lang w:val="kk-KZ"/>
        </w:rPr>
      </w:pPr>
      <w:r w:rsidRPr="001E1DFF">
        <w:rPr>
          <w:rFonts w:ascii="Times New Roman" w:hAnsi="Times New Roman" w:cs="Times New Roman"/>
          <w:b/>
          <w:sz w:val="24"/>
          <w:szCs w:val="24"/>
          <w:lang w:val="kk-KZ"/>
        </w:rPr>
        <w:t>Лекция 6</w:t>
      </w:r>
      <w:r w:rsidRPr="00B2091D">
        <w:rPr>
          <w:rFonts w:ascii="Times New Roman" w:hAnsi="Times New Roman" w:cs="Times New Roman"/>
          <w:sz w:val="24"/>
          <w:szCs w:val="24"/>
          <w:lang w:val="kk-KZ"/>
        </w:rPr>
        <w:t xml:space="preserve">. </w:t>
      </w:r>
      <w:r w:rsidRPr="00D31A9F">
        <w:rPr>
          <w:rFonts w:ascii="Times New Roman" w:hAnsi="Times New Roman" w:cs="Times New Roman"/>
          <w:b/>
          <w:sz w:val="24"/>
          <w:szCs w:val="24"/>
          <w:lang w:val="kk-KZ"/>
        </w:rPr>
        <w:t>Ерекше білімдік қажеттіліктері бар балалар мен жас жеткіншектерге инклюзивті білім беру интеграциялау факторы ретінде</w:t>
      </w:r>
    </w:p>
    <w:p w14:paraId="643CB448" w14:textId="77777777" w:rsidR="00D31A9F" w:rsidRDefault="00D31A9F" w:rsidP="00D31A9F">
      <w:pPr>
        <w:spacing w:after="0" w:line="360" w:lineRule="auto"/>
        <w:ind w:firstLine="567"/>
        <w:rPr>
          <w:rFonts w:ascii="Times New Roman" w:hAnsi="Times New Roman" w:cs="Times New Roman"/>
          <w:sz w:val="24"/>
          <w:szCs w:val="24"/>
          <w:lang w:val="kk-KZ"/>
        </w:rPr>
      </w:pPr>
    </w:p>
    <w:p w14:paraId="07DD1F74" w14:textId="77777777" w:rsidR="001E1DFF" w:rsidRPr="001E1DFF" w:rsidRDefault="001E1DFF" w:rsidP="001E1DFF">
      <w:pPr>
        <w:spacing w:after="0" w:line="240" w:lineRule="auto"/>
        <w:ind w:firstLine="567"/>
        <w:rPr>
          <w:rFonts w:ascii="Times New Roman" w:hAnsi="Times New Roman" w:cs="Times New Roman"/>
          <w:sz w:val="24"/>
          <w:szCs w:val="24"/>
          <w:lang w:val="kk-KZ"/>
        </w:rPr>
      </w:pPr>
      <w:r w:rsidRPr="001E1DFF">
        <w:rPr>
          <w:rFonts w:ascii="Times New Roman" w:hAnsi="Times New Roman" w:cs="Times New Roman"/>
          <w:b/>
          <w:sz w:val="24"/>
          <w:szCs w:val="24"/>
          <w:lang w:val="kk-KZ"/>
        </w:rPr>
        <w:t xml:space="preserve">Лекция мақсаты: </w:t>
      </w:r>
      <w:r w:rsidRPr="001E1DFF">
        <w:rPr>
          <w:rFonts w:ascii="Times New Roman" w:hAnsi="Times New Roman" w:cs="Times New Roman"/>
          <w:sz w:val="24"/>
          <w:szCs w:val="24"/>
          <w:lang w:val="kk-KZ"/>
        </w:rPr>
        <w:t>Ерекше білімдік қажеттіліктері бар балалар мен жас жеткіншектерге инклюзивті білім беру</w:t>
      </w:r>
      <w:r>
        <w:rPr>
          <w:rFonts w:ascii="Times New Roman" w:hAnsi="Times New Roman" w:cs="Times New Roman"/>
          <w:sz w:val="24"/>
          <w:szCs w:val="24"/>
          <w:lang w:val="kk-KZ"/>
        </w:rPr>
        <w:t>ді</w:t>
      </w:r>
      <w:r w:rsidRPr="001E1DFF">
        <w:rPr>
          <w:rFonts w:ascii="Times New Roman" w:hAnsi="Times New Roman" w:cs="Times New Roman"/>
          <w:sz w:val="24"/>
          <w:szCs w:val="24"/>
          <w:lang w:val="kk-KZ"/>
        </w:rPr>
        <w:t xml:space="preserve"> интеграциялау факторы ретінде</w:t>
      </w:r>
      <w:r>
        <w:rPr>
          <w:rFonts w:ascii="Times New Roman" w:hAnsi="Times New Roman" w:cs="Times New Roman"/>
          <w:sz w:val="24"/>
          <w:szCs w:val="24"/>
          <w:lang w:val="kk-KZ"/>
        </w:rPr>
        <w:t xml:space="preserve"> сипаттау</w:t>
      </w:r>
    </w:p>
    <w:p w14:paraId="490C4AD4" w14:textId="77777777" w:rsidR="001E1DFF" w:rsidRPr="001E1DFF" w:rsidRDefault="001E1DFF" w:rsidP="001E1DFF">
      <w:pPr>
        <w:spacing w:after="0" w:line="360" w:lineRule="auto"/>
        <w:ind w:firstLine="567"/>
        <w:rPr>
          <w:rFonts w:ascii="Times New Roman" w:hAnsi="Times New Roman" w:cs="Times New Roman"/>
          <w:sz w:val="24"/>
          <w:szCs w:val="24"/>
          <w:lang w:val="kk-KZ"/>
        </w:rPr>
      </w:pPr>
    </w:p>
    <w:p w14:paraId="779F8EDD" w14:textId="77777777" w:rsidR="001E1DFF" w:rsidRDefault="001E1DFF" w:rsidP="00D31A9F">
      <w:pPr>
        <w:spacing w:after="0" w:line="36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Негізгі терминдер:</w:t>
      </w:r>
      <w:r w:rsidRPr="001E1DFF">
        <w:rPr>
          <w:rFonts w:ascii="Times New Roman" w:hAnsi="Times New Roman" w:cs="Times New Roman"/>
          <w:b/>
          <w:sz w:val="24"/>
          <w:szCs w:val="24"/>
          <w:lang w:val="kk-KZ"/>
        </w:rPr>
        <w:t xml:space="preserve"> </w:t>
      </w:r>
      <w:r w:rsidRPr="001E1DFF">
        <w:rPr>
          <w:rFonts w:ascii="Times New Roman" w:hAnsi="Times New Roman" w:cs="Times New Roman"/>
          <w:sz w:val="24"/>
          <w:szCs w:val="24"/>
          <w:lang w:val="kk-KZ"/>
        </w:rPr>
        <w:t>Ерекше білімдік қажеттіліктері бар балалар мен жас жеткіншектер, инклюзивті білім, интегративті білім</w:t>
      </w:r>
    </w:p>
    <w:p w14:paraId="3F38AB0C" w14:textId="77777777" w:rsidR="001E1DFF" w:rsidRPr="001E1DFF" w:rsidRDefault="0059777B" w:rsidP="00D31A9F">
      <w:pPr>
        <w:spacing w:after="0" w:line="36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Лекцияның сұрақтары</w:t>
      </w:r>
    </w:p>
    <w:p w14:paraId="7C06C173" w14:textId="77777777" w:rsidR="001E1DFF" w:rsidRPr="00746767" w:rsidRDefault="001E1DFF" w:rsidP="001E1DFF">
      <w:pPr>
        <w:spacing w:after="0" w:line="288" w:lineRule="auto"/>
        <w:ind w:firstLine="567"/>
        <w:jc w:val="both"/>
        <w:rPr>
          <w:rFonts w:ascii="Times New Roman" w:eastAsia="Times New Roman" w:hAnsi="Times New Roman" w:cs="Times New Roman"/>
          <w:color w:val="E32D91"/>
          <w:sz w:val="24"/>
          <w:szCs w:val="24"/>
          <w:lang w:val="kk-KZ" w:eastAsia="ru-RU"/>
        </w:rPr>
      </w:pPr>
      <w:r>
        <w:rPr>
          <w:rFonts w:ascii="Times New Roman" w:eastAsiaTheme="minorEastAsia" w:hAnsi="Times New Roman" w:cs="Times New Roman"/>
          <w:color w:val="000000" w:themeColor="text1"/>
          <w:kern w:val="24"/>
          <w:sz w:val="24"/>
          <w:szCs w:val="24"/>
          <w:lang w:val="kk-KZ" w:eastAsia="ru-RU"/>
        </w:rPr>
        <w:t>1.</w:t>
      </w:r>
      <w:r w:rsidRPr="001E1DFF">
        <w:rPr>
          <w:rFonts w:ascii="Times New Roman" w:eastAsiaTheme="minorEastAsia" w:hAnsi="Times New Roman" w:cs="Times New Roman"/>
          <w:color w:val="000000" w:themeColor="text1"/>
          <w:kern w:val="24"/>
          <w:sz w:val="24"/>
          <w:szCs w:val="24"/>
          <w:lang w:val="kk-KZ" w:eastAsia="ru-RU"/>
        </w:rPr>
        <w:t>Қоғамдағы әлеуметтік өзгерістер: ерекшелігі, бағыттары</w:t>
      </w:r>
    </w:p>
    <w:p w14:paraId="2A384DAB" w14:textId="77777777" w:rsidR="001E1DFF" w:rsidRPr="00746767" w:rsidRDefault="001E1DFF" w:rsidP="001E1DFF">
      <w:pPr>
        <w:spacing w:after="0" w:line="288" w:lineRule="auto"/>
        <w:ind w:firstLine="567"/>
        <w:jc w:val="both"/>
        <w:rPr>
          <w:rFonts w:ascii="Times New Roman" w:eastAsia="Times New Roman" w:hAnsi="Times New Roman" w:cs="Times New Roman"/>
          <w:color w:val="E32D91"/>
          <w:sz w:val="24"/>
          <w:szCs w:val="24"/>
          <w:lang w:val="kk-KZ" w:eastAsia="ru-RU"/>
        </w:rPr>
      </w:pPr>
      <w:r>
        <w:rPr>
          <w:rFonts w:ascii="Times New Roman" w:eastAsiaTheme="minorEastAsia" w:hAnsi="Times New Roman" w:cs="Times New Roman"/>
          <w:color w:val="000000" w:themeColor="text1"/>
          <w:kern w:val="24"/>
          <w:sz w:val="24"/>
          <w:szCs w:val="24"/>
          <w:lang w:val="kk-KZ" w:eastAsia="ru-RU"/>
        </w:rPr>
        <w:t>2.</w:t>
      </w:r>
      <w:r w:rsidRPr="001E1DFF">
        <w:rPr>
          <w:rFonts w:ascii="Times New Roman" w:eastAsiaTheme="minorEastAsia" w:hAnsi="Times New Roman" w:cs="Times New Roman"/>
          <w:color w:val="000000" w:themeColor="text1"/>
          <w:kern w:val="24"/>
          <w:sz w:val="24"/>
          <w:szCs w:val="24"/>
          <w:lang w:val="kk-KZ" w:eastAsia="ru-RU"/>
        </w:rPr>
        <w:t>Білім сапасы: негізгі критерийлер</w:t>
      </w:r>
    </w:p>
    <w:p w14:paraId="4D085A62" w14:textId="77777777" w:rsidR="001E1DFF" w:rsidRPr="00746767" w:rsidRDefault="001E1DFF" w:rsidP="001E1DFF">
      <w:pPr>
        <w:spacing w:after="0" w:line="288" w:lineRule="auto"/>
        <w:ind w:firstLine="567"/>
        <w:jc w:val="both"/>
        <w:rPr>
          <w:rFonts w:ascii="Times New Roman" w:eastAsia="Times New Roman" w:hAnsi="Times New Roman" w:cs="Times New Roman"/>
          <w:color w:val="E32D91"/>
          <w:sz w:val="24"/>
          <w:szCs w:val="24"/>
          <w:lang w:val="kk-KZ" w:eastAsia="ru-RU"/>
        </w:rPr>
      </w:pPr>
      <w:r>
        <w:rPr>
          <w:rFonts w:ascii="Times New Roman" w:eastAsiaTheme="minorEastAsia" w:hAnsi="Times New Roman" w:cs="Times New Roman"/>
          <w:color w:val="000000" w:themeColor="text1"/>
          <w:kern w:val="24"/>
          <w:sz w:val="24"/>
          <w:szCs w:val="24"/>
          <w:lang w:val="kk-KZ" w:eastAsia="ru-RU"/>
        </w:rPr>
        <w:t>3.</w:t>
      </w:r>
      <w:r w:rsidRPr="001E1DFF">
        <w:rPr>
          <w:rFonts w:ascii="Times New Roman" w:eastAsiaTheme="minorEastAsia" w:hAnsi="Times New Roman" w:cs="Times New Roman"/>
          <w:color w:val="000000" w:themeColor="text1"/>
          <w:kern w:val="24"/>
          <w:sz w:val="24"/>
          <w:szCs w:val="24"/>
          <w:lang w:val="kk-KZ" w:eastAsia="ru-RU"/>
        </w:rPr>
        <w:t>Инклюзивті білім - әрбір адамның сапалы білім алу құқығын іске асырудың стратегиялық бағыты</w:t>
      </w:r>
    </w:p>
    <w:p w14:paraId="54804375" w14:textId="77777777" w:rsidR="001E1DFF" w:rsidRDefault="001E1DFF" w:rsidP="00D31A9F">
      <w:pPr>
        <w:spacing w:after="0" w:line="360" w:lineRule="auto"/>
        <w:ind w:firstLine="567"/>
        <w:rPr>
          <w:rFonts w:ascii="Times New Roman" w:hAnsi="Times New Roman" w:cs="Times New Roman"/>
          <w:sz w:val="24"/>
          <w:szCs w:val="24"/>
          <w:lang w:val="kk-KZ"/>
        </w:rPr>
      </w:pPr>
    </w:p>
    <w:p w14:paraId="57A8C1E2" w14:textId="77777777" w:rsidR="000678E3" w:rsidRDefault="00D31A9F" w:rsidP="00D31A9F">
      <w:pPr>
        <w:spacing w:after="0" w:line="360" w:lineRule="auto"/>
        <w:ind w:firstLine="567"/>
        <w:jc w:val="both"/>
        <w:rPr>
          <w:rFonts w:ascii="Times New Roman" w:hAnsi="Times New Roman" w:cs="Times New Roman"/>
          <w:sz w:val="24"/>
          <w:szCs w:val="24"/>
          <w:lang w:val="kk-KZ"/>
        </w:rPr>
      </w:pPr>
      <w:r w:rsidRPr="00D31A9F">
        <w:rPr>
          <w:rFonts w:ascii="Times New Roman" w:hAnsi="Times New Roman" w:cs="Times New Roman"/>
          <w:sz w:val="24"/>
          <w:szCs w:val="24"/>
          <w:lang w:val="kk-KZ"/>
        </w:rPr>
        <w:t xml:space="preserve">Инклюзивті білім беру кеңістігі моделінің әдістемелік негізі екі тәсілден тұрады: жеке тұлғаға бағытталған және </w:t>
      </w:r>
      <w:r>
        <w:rPr>
          <w:rFonts w:ascii="Times New Roman" w:hAnsi="Times New Roman" w:cs="Times New Roman"/>
          <w:sz w:val="24"/>
          <w:szCs w:val="24"/>
          <w:lang w:val="kk-KZ"/>
        </w:rPr>
        <w:t xml:space="preserve"> қоршаған ортаның әсерімен</w:t>
      </w:r>
      <w:r w:rsidRPr="00D31A9F">
        <w:rPr>
          <w:rFonts w:ascii="Times New Roman" w:hAnsi="Times New Roman" w:cs="Times New Roman"/>
          <w:sz w:val="24"/>
          <w:szCs w:val="24"/>
          <w:lang w:val="kk-KZ"/>
        </w:rPr>
        <w:t xml:space="preserve">.   Шетелдік зерттеулер мен интегралды (инклюзивті) білім беру тұжырымдамаларының негізінде экзистенциализмнің, прагматизмнің, постмодернизмнің, феноменологияның философиялық идеялары жатыр, олар нақты ғылымдардың теориясы мен әдістемесінде - психологияда, педагогикада, әлеуметтануда интерактивті тәсілге </w:t>
      </w:r>
      <w:r>
        <w:rPr>
          <w:rFonts w:ascii="Times New Roman" w:hAnsi="Times New Roman" w:cs="Times New Roman"/>
          <w:sz w:val="24"/>
          <w:szCs w:val="24"/>
          <w:lang w:val="kk-KZ"/>
        </w:rPr>
        <w:t>негізделеді</w:t>
      </w:r>
      <w:r w:rsidRPr="00D31A9F">
        <w:rPr>
          <w:rFonts w:ascii="Times New Roman" w:hAnsi="Times New Roman" w:cs="Times New Roman"/>
          <w:sz w:val="24"/>
          <w:szCs w:val="24"/>
          <w:lang w:val="kk-KZ"/>
        </w:rPr>
        <w:t>, ол өз дамуында шетелдік ғылымда инклюзивті білім берудің теориялық және әдістемелік негіздері болып табылатын персонализм, әлеуметтік-феноменологиялық және әлеуметтік-экологиялық сияқты бағыттарды б</w:t>
      </w:r>
      <w:r>
        <w:rPr>
          <w:rFonts w:ascii="Times New Roman" w:hAnsi="Times New Roman" w:cs="Times New Roman"/>
          <w:sz w:val="24"/>
          <w:szCs w:val="24"/>
          <w:lang w:val="kk-KZ"/>
        </w:rPr>
        <w:t xml:space="preserve">іріктіреді. </w:t>
      </w:r>
      <w:r w:rsidRPr="00D31A9F">
        <w:rPr>
          <w:rFonts w:ascii="Times New Roman" w:hAnsi="Times New Roman" w:cs="Times New Roman"/>
          <w:sz w:val="24"/>
          <w:szCs w:val="24"/>
          <w:lang w:val="kk-KZ"/>
        </w:rPr>
        <w:t>Мүмкіндігі шектеулі жандардың тәуелсіз</w:t>
      </w:r>
      <w:r>
        <w:rPr>
          <w:rFonts w:ascii="Times New Roman" w:hAnsi="Times New Roman" w:cs="Times New Roman"/>
          <w:sz w:val="24"/>
          <w:szCs w:val="24"/>
          <w:lang w:val="kk-KZ"/>
        </w:rPr>
        <w:t xml:space="preserve"> өмір сүре алуы </w:t>
      </w:r>
      <w:r w:rsidRPr="00D31A9F">
        <w:rPr>
          <w:rFonts w:ascii="Times New Roman" w:hAnsi="Times New Roman" w:cs="Times New Roman"/>
          <w:sz w:val="24"/>
          <w:szCs w:val="24"/>
          <w:lang w:val="kk-KZ"/>
        </w:rPr>
        <w:t xml:space="preserve"> және тәуелсіз өмір салты тұжырымдамасы бүгінде инклюзивті білім берудің мақсаттары мен мазмұнын қалыптастырудың тәсілдерін анықтайды. Феноменология мен экзистенциализм гуманистік психологияның философиялық бастауына айналды, ол өз кезегінде гуманистік педагогиканың дамуын және инклюзивті білім берудің педагогикалық технологияларын оның негізгі ағымында дамуын қамтамасыз етті. Білім беру интеграциясының шетелдік теоретиктері әзірлеген теориялық негіз ретінде заманауи персоналистік көзқарас бірнеше бағыттарды біріктіреді: гуманистік психологияның позициясы ((Г. Аллпорт, Г.А. Мюррей, Г. Мерфи, К. Роджерс, А. Маслоу және т.б.)</w:t>
      </w:r>
      <w:r>
        <w:rPr>
          <w:rFonts w:ascii="Times New Roman" w:hAnsi="Times New Roman" w:cs="Times New Roman"/>
          <w:sz w:val="24"/>
          <w:szCs w:val="24"/>
          <w:lang w:val="kk-KZ"/>
        </w:rPr>
        <w:t>.</w:t>
      </w:r>
      <w:r w:rsidRPr="00D31A9F">
        <w:rPr>
          <w:rFonts w:ascii="Times New Roman" w:hAnsi="Times New Roman" w:cs="Times New Roman"/>
          <w:sz w:val="24"/>
          <w:szCs w:val="24"/>
          <w:lang w:val="kk-KZ"/>
        </w:rPr>
        <w:t xml:space="preserve"> </w:t>
      </w:r>
    </w:p>
    <w:p w14:paraId="0022E7E7" w14:textId="77777777" w:rsidR="002C0BE8" w:rsidRDefault="002C0BE8" w:rsidP="002C0BE8">
      <w:pPr>
        <w:spacing w:after="0" w:line="360" w:lineRule="auto"/>
        <w:ind w:firstLine="567"/>
        <w:rPr>
          <w:rFonts w:ascii="Times New Roman" w:hAnsi="Times New Roman" w:cs="Times New Roman"/>
          <w:b/>
          <w:sz w:val="24"/>
          <w:szCs w:val="24"/>
          <w:lang w:val="kk-KZ"/>
        </w:rPr>
      </w:pPr>
    </w:p>
    <w:p w14:paraId="56273281" w14:textId="77777777" w:rsidR="002C0BE8" w:rsidRDefault="002C0BE8" w:rsidP="002C0BE8">
      <w:pPr>
        <w:spacing w:after="0" w:line="360" w:lineRule="auto"/>
        <w:ind w:firstLine="567"/>
        <w:rPr>
          <w:rFonts w:ascii="Times New Roman" w:hAnsi="Times New Roman" w:cs="Times New Roman"/>
          <w:b/>
          <w:sz w:val="24"/>
          <w:szCs w:val="24"/>
          <w:lang w:val="kk-KZ"/>
        </w:rPr>
      </w:pPr>
    </w:p>
    <w:p w14:paraId="38C95170" w14:textId="77777777" w:rsidR="002C0BE8" w:rsidRDefault="002C0BE8" w:rsidP="002C0BE8">
      <w:pPr>
        <w:spacing w:after="0" w:line="360" w:lineRule="auto"/>
        <w:ind w:firstLine="567"/>
        <w:rPr>
          <w:rFonts w:ascii="Times New Roman" w:hAnsi="Times New Roman" w:cs="Times New Roman"/>
          <w:b/>
          <w:sz w:val="24"/>
          <w:szCs w:val="24"/>
          <w:lang w:val="kk-KZ"/>
        </w:rPr>
      </w:pPr>
    </w:p>
    <w:p w14:paraId="1E45FDFF" w14:textId="77777777" w:rsidR="002C0BE8" w:rsidRDefault="002C0BE8" w:rsidP="002C0BE8">
      <w:pPr>
        <w:spacing w:after="0" w:line="360" w:lineRule="auto"/>
        <w:ind w:firstLine="567"/>
        <w:rPr>
          <w:rFonts w:ascii="Times New Roman" w:hAnsi="Times New Roman" w:cs="Times New Roman"/>
          <w:b/>
          <w:sz w:val="24"/>
          <w:szCs w:val="24"/>
          <w:lang w:val="kk-KZ"/>
        </w:rPr>
      </w:pPr>
      <w:r w:rsidRPr="007E67EE">
        <w:rPr>
          <w:rFonts w:ascii="Times New Roman" w:hAnsi="Times New Roman" w:cs="Times New Roman"/>
          <w:b/>
          <w:sz w:val="24"/>
          <w:szCs w:val="24"/>
          <w:lang w:val="kk-KZ"/>
        </w:rPr>
        <w:t>Тексеру сұрақтары:</w:t>
      </w:r>
    </w:p>
    <w:p w14:paraId="7E2DDDF9" w14:textId="77777777" w:rsidR="000678E3" w:rsidRPr="002C0BE8" w:rsidRDefault="002C0BE8" w:rsidP="005D7756">
      <w:pPr>
        <w:pStyle w:val="a3"/>
        <w:numPr>
          <w:ilvl w:val="0"/>
          <w:numId w:val="9"/>
        </w:numPr>
        <w:spacing w:after="0" w:line="360" w:lineRule="auto"/>
        <w:rPr>
          <w:rFonts w:ascii="Times New Roman" w:hAnsi="Times New Roman" w:cs="Times New Roman"/>
          <w:sz w:val="24"/>
          <w:szCs w:val="24"/>
          <w:lang w:val="kk-KZ"/>
        </w:rPr>
      </w:pPr>
      <w:r w:rsidRPr="002C0BE8">
        <w:rPr>
          <w:rFonts w:ascii="Times New Roman" w:eastAsiaTheme="minorEastAsia" w:hAnsi="Times New Roman" w:cs="Times New Roman"/>
          <w:bCs/>
          <w:kern w:val="24"/>
          <w:sz w:val="24"/>
          <w:szCs w:val="24"/>
          <w:lang w:val="kk-KZ"/>
        </w:rPr>
        <w:t>Білімді сұраныстары ерекше топтардың сұраныстарына қарай   бейімдеу</w:t>
      </w:r>
      <w:r>
        <w:rPr>
          <w:rFonts w:ascii="Times New Roman" w:eastAsiaTheme="minorEastAsia" w:hAnsi="Times New Roman" w:cs="Times New Roman"/>
          <w:bCs/>
          <w:kern w:val="24"/>
          <w:sz w:val="24"/>
          <w:szCs w:val="24"/>
          <w:lang w:val="kk-KZ"/>
        </w:rPr>
        <w:t xml:space="preserve"> туралы баяндаңыз.</w:t>
      </w:r>
    </w:p>
    <w:p w14:paraId="40A99E74" w14:textId="77777777" w:rsidR="002C0BE8" w:rsidRPr="002C0BE8" w:rsidRDefault="00787FE6" w:rsidP="005D7756">
      <w:pPr>
        <w:pStyle w:val="a3"/>
        <w:numPr>
          <w:ilvl w:val="0"/>
          <w:numId w:val="9"/>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Инклюзивті білім беруді  неліктен білім практикасындағы жаңалық деп есептейді?</w:t>
      </w:r>
    </w:p>
    <w:p w14:paraId="4630B1DD" w14:textId="77777777" w:rsidR="00787FE6" w:rsidRPr="002D66E3" w:rsidRDefault="00787FE6" w:rsidP="00787FE6">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Pr="002D66E3">
        <w:rPr>
          <w:rFonts w:ascii="Times New Roman" w:eastAsia="Times New Roman" w:hAnsi="Times New Roman"/>
          <w:b/>
          <w:sz w:val="24"/>
          <w:szCs w:val="24"/>
          <w:lang w:val="kk-KZ" w:eastAsia="ru-RU"/>
        </w:rPr>
        <w:t>Ұсынылатын әдебиеттер тізімі</w:t>
      </w:r>
      <w:r w:rsidRPr="002D66E3">
        <w:rPr>
          <w:rFonts w:ascii="Times New Roman" w:eastAsia="Times New Roman" w:hAnsi="Times New Roman"/>
          <w:b/>
          <w:bCs/>
          <w:sz w:val="24"/>
          <w:szCs w:val="24"/>
          <w:lang w:val="kk-KZ" w:eastAsia="ru-RU"/>
        </w:rPr>
        <w:t>:</w:t>
      </w:r>
    </w:p>
    <w:p w14:paraId="55245070" w14:textId="77777777" w:rsidR="00787FE6" w:rsidRPr="00787FE6" w:rsidRDefault="00787FE6" w:rsidP="005D7756">
      <w:pPr>
        <w:pStyle w:val="a3"/>
        <w:numPr>
          <w:ilvl w:val="0"/>
          <w:numId w:val="10"/>
        </w:numPr>
        <w:tabs>
          <w:tab w:val="left" w:pos="993"/>
        </w:tabs>
        <w:spacing w:after="0" w:line="276" w:lineRule="auto"/>
        <w:ind w:left="0" w:firstLine="567"/>
        <w:rPr>
          <w:rFonts w:ascii="Times New Roman" w:hAnsi="Times New Roman" w:cs="Times New Roman"/>
          <w:sz w:val="24"/>
          <w:szCs w:val="24"/>
          <w:lang w:val="kk-KZ"/>
        </w:rPr>
      </w:pPr>
      <w:r w:rsidRPr="00787FE6">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6D2EBAC4" w14:textId="77777777" w:rsidR="00787FE6" w:rsidRPr="00787FE6" w:rsidRDefault="00787FE6" w:rsidP="005D7756">
      <w:pPr>
        <w:pStyle w:val="a3"/>
        <w:numPr>
          <w:ilvl w:val="0"/>
          <w:numId w:val="10"/>
        </w:numPr>
        <w:tabs>
          <w:tab w:val="left" w:pos="993"/>
        </w:tabs>
        <w:spacing w:after="0" w:line="276" w:lineRule="auto"/>
        <w:ind w:left="0" w:firstLine="567"/>
        <w:rPr>
          <w:rFonts w:ascii="Times New Roman" w:hAnsi="Times New Roman" w:cs="Times New Roman"/>
          <w:sz w:val="24"/>
          <w:szCs w:val="24"/>
          <w:lang w:val="kk-KZ"/>
        </w:rPr>
      </w:pPr>
      <w:r w:rsidRPr="00787FE6">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34BFE87D" w14:textId="77777777" w:rsidR="00787FE6" w:rsidRPr="00787FE6" w:rsidRDefault="00787FE6" w:rsidP="005D7756">
      <w:pPr>
        <w:pStyle w:val="a3"/>
        <w:numPr>
          <w:ilvl w:val="0"/>
          <w:numId w:val="10"/>
        </w:numPr>
        <w:tabs>
          <w:tab w:val="left" w:pos="993"/>
        </w:tabs>
        <w:spacing w:after="0" w:line="276" w:lineRule="auto"/>
        <w:ind w:left="0" w:firstLine="567"/>
        <w:rPr>
          <w:rFonts w:ascii="Times New Roman" w:hAnsi="Times New Roman" w:cs="Times New Roman"/>
          <w:sz w:val="24"/>
          <w:szCs w:val="24"/>
          <w:lang w:val="kk-KZ"/>
        </w:rPr>
      </w:pPr>
      <w:r w:rsidRPr="00787FE6">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4146E3D8" w14:textId="77777777" w:rsidR="00787FE6" w:rsidRPr="00787FE6" w:rsidRDefault="00787FE6" w:rsidP="005D7756">
      <w:pPr>
        <w:pStyle w:val="a3"/>
        <w:numPr>
          <w:ilvl w:val="0"/>
          <w:numId w:val="10"/>
        </w:numPr>
        <w:tabs>
          <w:tab w:val="left" w:pos="993"/>
        </w:tabs>
        <w:spacing w:after="0" w:line="276" w:lineRule="auto"/>
        <w:ind w:left="0" w:firstLine="567"/>
        <w:rPr>
          <w:rFonts w:ascii="Times New Roman" w:hAnsi="Times New Roman" w:cs="Times New Roman"/>
          <w:sz w:val="24"/>
          <w:szCs w:val="24"/>
          <w:lang w:val="kk-KZ"/>
        </w:rPr>
      </w:pPr>
      <w:r w:rsidRPr="00787FE6">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579FA68A" w14:textId="77777777" w:rsidR="00787FE6" w:rsidRPr="00787FE6" w:rsidRDefault="00787FE6" w:rsidP="005D7756">
      <w:pPr>
        <w:pStyle w:val="a3"/>
        <w:numPr>
          <w:ilvl w:val="0"/>
          <w:numId w:val="10"/>
        </w:numPr>
        <w:tabs>
          <w:tab w:val="left" w:pos="993"/>
        </w:tabs>
        <w:spacing w:after="0" w:line="276" w:lineRule="auto"/>
        <w:ind w:left="0" w:firstLine="567"/>
        <w:rPr>
          <w:rFonts w:ascii="Times New Roman" w:hAnsi="Times New Roman" w:cs="Times New Roman"/>
          <w:sz w:val="24"/>
          <w:szCs w:val="24"/>
          <w:lang w:val="kk-KZ"/>
        </w:rPr>
      </w:pPr>
      <w:r w:rsidRPr="00787FE6">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22C4EA81" w14:textId="77777777" w:rsidR="002A76A0" w:rsidRDefault="002A76A0" w:rsidP="00E46976">
      <w:pPr>
        <w:spacing w:after="0" w:line="240" w:lineRule="auto"/>
        <w:ind w:firstLine="567"/>
        <w:jc w:val="center"/>
        <w:rPr>
          <w:rFonts w:ascii="Times New Roman" w:hAnsi="Times New Roman" w:cs="Times New Roman"/>
          <w:sz w:val="24"/>
          <w:szCs w:val="24"/>
          <w:lang w:val="kk-KZ"/>
        </w:rPr>
      </w:pPr>
    </w:p>
    <w:p w14:paraId="77651FB1" w14:textId="77777777" w:rsidR="00787FE6" w:rsidRDefault="00787FE6" w:rsidP="00E46976">
      <w:pPr>
        <w:spacing w:after="0" w:line="240" w:lineRule="auto"/>
        <w:ind w:firstLine="567"/>
        <w:jc w:val="center"/>
        <w:rPr>
          <w:rFonts w:ascii="Times New Roman" w:hAnsi="Times New Roman" w:cs="Times New Roman"/>
          <w:sz w:val="24"/>
          <w:szCs w:val="24"/>
          <w:lang w:val="kk-KZ"/>
        </w:rPr>
      </w:pPr>
    </w:p>
    <w:p w14:paraId="7D7DB86B" w14:textId="77777777" w:rsidR="00787FE6" w:rsidRDefault="00787FE6" w:rsidP="00E46976">
      <w:pPr>
        <w:spacing w:after="0" w:line="240" w:lineRule="auto"/>
        <w:ind w:firstLine="567"/>
        <w:jc w:val="center"/>
        <w:rPr>
          <w:rFonts w:ascii="Times New Roman" w:hAnsi="Times New Roman" w:cs="Times New Roman"/>
          <w:sz w:val="24"/>
          <w:szCs w:val="24"/>
          <w:lang w:val="kk-KZ"/>
        </w:rPr>
      </w:pPr>
    </w:p>
    <w:p w14:paraId="5B18C918" w14:textId="77777777" w:rsidR="00787FE6" w:rsidRDefault="00787FE6" w:rsidP="00E46976">
      <w:pPr>
        <w:spacing w:after="0" w:line="240" w:lineRule="auto"/>
        <w:ind w:firstLine="567"/>
        <w:jc w:val="center"/>
        <w:rPr>
          <w:rFonts w:ascii="Times New Roman" w:hAnsi="Times New Roman" w:cs="Times New Roman"/>
          <w:sz w:val="24"/>
          <w:szCs w:val="24"/>
          <w:lang w:val="kk-KZ"/>
        </w:rPr>
      </w:pPr>
    </w:p>
    <w:p w14:paraId="60E79108" w14:textId="77777777" w:rsidR="00B2091D" w:rsidRPr="00E46976" w:rsidRDefault="00B2091D" w:rsidP="00E46976">
      <w:pPr>
        <w:spacing w:after="0" w:line="240" w:lineRule="auto"/>
        <w:ind w:firstLine="567"/>
        <w:jc w:val="center"/>
        <w:rPr>
          <w:rFonts w:ascii="Times New Roman" w:hAnsi="Times New Roman" w:cs="Times New Roman"/>
          <w:b/>
          <w:sz w:val="24"/>
          <w:szCs w:val="24"/>
          <w:lang w:val="kk-KZ"/>
        </w:rPr>
      </w:pPr>
      <w:r w:rsidRPr="00B2091D">
        <w:rPr>
          <w:rFonts w:ascii="Times New Roman" w:hAnsi="Times New Roman" w:cs="Times New Roman"/>
          <w:sz w:val="24"/>
          <w:szCs w:val="24"/>
          <w:lang w:val="kk-KZ"/>
        </w:rPr>
        <w:t xml:space="preserve">Лекция 7. </w:t>
      </w:r>
      <w:r w:rsidRPr="00E46976">
        <w:rPr>
          <w:rFonts w:ascii="Times New Roman" w:hAnsi="Times New Roman" w:cs="Times New Roman"/>
          <w:b/>
          <w:sz w:val="24"/>
          <w:szCs w:val="24"/>
          <w:lang w:val="kk-KZ"/>
        </w:rPr>
        <w:t>Тұлғалық сапаларды  дамыту арқылы мүмкіндігі шектеулі адамдарға деген көзқарасты өзгерту</w:t>
      </w:r>
    </w:p>
    <w:p w14:paraId="2EB3CEA7" w14:textId="77777777" w:rsidR="00FA1DA9" w:rsidRDefault="00FA1DA9" w:rsidP="00B2091D">
      <w:pPr>
        <w:spacing w:after="0" w:line="360" w:lineRule="auto"/>
        <w:ind w:firstLine="567"/>
        <w:rPr>
          <w:rFonts w:ascii="Times New Roman" w:hAnsi="Times New Roman" w:cs="Times New Roman"/>
          <w:sz w:val="24"/>
          <w:szCs w:val="24"/>
          <w:lang w:val="kk-KZ"/>
        </w:rPr>
      </w:pPr>
    </w:p>
    <w:p w14:paraId="430BA1FA" w14:textId="77777777" w:rsidR="009D6CDF" w:rsidRPr="00412989" w:rsidRDefault="009D6CDF" w:rsidP="00B2091D">
      <w:pPr>
        <w:spacing w:after="0" w:line="360" w:lineRule="auto"/>
        <w:ind w:firstLine="567"/>
        <w:rPr>
          <w:rFonts w:ascii="Times New Roman" w:hAnsi="Times New Roman" w:cs="Times New Roman"/>
          <w:sz w:val="24"/>
          <w:szCs w:val="24"/>
          <w:lang w:val="kk-KZ"/>
        </w:rPr>
      </w:pPr>
      <w:r w:rsidRPr="009D6CDF">
        <w:rPr>
          <w:rFonts w:ascii="Times New Roman" w:hAnsi="Times New Roman" w:cs="Times New Roman"/>
          <w:b/>
          <w:sz w:val="24"/>
          <w:szCs w:val="24"/>
          <w:lang w:val="kk-KZ"/>
        </w:rPr>
        <w:t>Лекция мақсаты:</w:t>
      </w:r>
      <w:r w:rsidR="00412989" w:rsidRPr="00746767">
        <w:rPr>
          <w:lang w:val="kk-KZ"/>
        </w:rPr>
        <w:t xml:space="preserve"> </w:t>
      </w:r>
      <w:r w:rsidR="00412989" w:rsidRPr="00412989">
        <w:rPr>
          <w:rFonts w:ascii="Times New Roman" w:hAnsi="Times New Roman" w:cs="Times New Roman"/>
          <w:sz w:val="24"/>
          <w:szCs w:val="24"/>
          <w:lang w:val="kk-KZ"/>
        </w:rPr>
        <w:t>Тұлғалық сапаларды  дамыту арқылы мүмкіндігі шектеулі адамдарға деген көзқарасты өзгерту</w:t>
      </w:r>
      <w:r w:rsidR="00412989">
        <w:rPr>
          <w:rFonts w:ascii="Times New Roman" w:hAnsi="Times New Roman" w:cs="Times New Roman"/>
          <w:sz w:val="24"/>
          <w:szCs w:val="24"/>
          <w:lang w:val="kk-KZ"/>
        </w:rPr>
        <w:t>дің негізгі жолдары мен әдістерін көрсету.</w:t>
      </w:r>
    </w:p>
    <w:p w14:paraId="3051CE56" w14:textId="77777777" w:rsidR="009D6CDF" w:rsidRPr="00B857A9" w:rsidRDefault="00B857A9" w:rsidP="00B2091D">
      <w:pPr>
        <w:spacing w:after="0" w:line="36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 xml:space="preserve">Негізгі терминдер: </w:t>
      </w:r>
      <w:r w:rsidRPr="00B857A9">
        <w:rPr>
          <w:rFonts w:ascii="Times New Roman" w:hAnsi="Times New Roman" w:cs="Times New Roman"/>
          <w:sz w:val="24"/>
          <w:szCs w:val="24"/>
          <w:lang w:val="kk-KZ"/>
        </w:rPr>
        <w:t>Тұлға</w:t>
      </w:r>
      <w:r>
        <w:rPr>
          <w:rFonts w:ascii="Times New Roman" w:hAnsi="Times New Roman" w:cs="Times New Roman"/>
          <w:sz w:val="24"/>
          <w:szCs w:val="24"/>
          <w:lang w:val="kk-KZ"/>
        </w:rPr>
        <w:t>лық ерекшелік</w:t>
      </w:r>
      <w:r w:rsidRPr="00B857A9">
        <w:rPr>
          <w:rFonts w:ascii="Times New Roman" w:hAnsi="Times New Roman" w:cs="Times New Roman"/>
          <w:sz w:val="24"/>
          <w:szCs w:val="24"/>
          <w:lang w:val="kk-KZ"/>
        </w:rPr>
        <w:t xml:space="preserve">, </w:t>
      </w:r>
      <w:r>
        <w:rPr>
          <w:rFonts w:ascii="Times New Roman" w:hAnsi="Times New Roman" w:cs="Times New Roman"/>
          <w:sz w:val="24"/>
          <w:szCs w:val="24"/>
          <w:lang w:val="kk-KZ"/>
        </w:rPr>
        <w:t>инклюзивті білім моделі, әлеуметтік қорғау</w:t>
      </w:r>
    </w:p>
    <w:p w14:paraId="4D657CE7" w14:textId="77777777" w:rsidR="00412989" w:rsidRDefault="00412989" w:rsidP="00B2091D">
      <w:pPr>
        <w:spacing w:after="0" w:line="360" w:lineRule="auto"/>
        <w:ind w:firstLine="567"/>
        <w:rPr>
          <w:rFonts w:ascii="Times New Roman" w:hAnsi="Times New Roman" w:cs="Times New Roman"/>
          <w:sz w:val="24"/>
          <w:szCs w:val="24"/>
          <w:lang w:val="kk-KZ"/>
        </w:rPr>
      </w:pPr>
    </w:p>
    <w:p w14:paraId="49758495" w14:textId="77777777" w:rsidR="00B857A9" w:rsidRPr="00B857A9" w:rsidRDefault="00B857A9" w:rsidP="00B2091D">
      <w:pPr>
        <w:spacing w:after="0" w:line="360" w:lineRule="auto"/>
        <w:ind w:firstLine="567"/>
        <w:rPr>
          <w:rFonts w:ascii="Times New Roman" w:hAnsi="Times New Roman" w:cs="Times New Roman"/>
          <w:b/>
          <w:sz w:val="24"/>
          <w:szCs w:val="24"/>
          <w:lang w:val="kk-KZ"/>
        </w:rPr>
      </w:pPr>
      <w:r w:rsidRPr="00B857A9">
        <w:rPr>
          <w:rFonts w:ascii="Times New Roman" w:hAnsi="Times New Roman" w:cs="Times New Roman"/>
          <w:b/>
          <w:sz w:val="24"/>
          <w:szCs w:val="24"/>
          <w:lang w:val="kk-KZ"/>
        </w:rPr>
        <w:t>Лекция сұрақтары:</w:t>
      </w:r>
    </w:p>
    <w:p w14:paraId="3C6C19BA" w14:textId="77777777" w:rsidR="00412989" w:rsidRDefault="00B857A9" w:rsidP="005D7756">
      <w:pPr>
        <w:pStyle w:val="a3"/>
        <w:numPr>
          <w:ilvl w:val="0"/>
          <w:numId w:val="11"/>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Мүмкіндігі шектеулі балалар мен жас жеткіншектердің тұлғалық ерекшеліктерін қалыптастыру жолдары мен әдістері.</w:t>
      </w:r>
    </w:p>
    <w:p w14:paraId="1A23C6FE" w14:textId="77777777" w:rsidR="00B857A9" w:rsidRPr="00B857A9" w:rsidRDefault="00D73FC0" w:rsidP="005D7756">
      <w:pPr>
        <w:pStyle w:val="a3"/>
        <w:numPr>
          <w:ilvl w:val="0"/>
          <w:numId w:val="11"/>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 моделін дамыту мәселелері</w:t>
      </w:r>
    </w:p>
    <w:p w14:paraId="6995D09E" w14:textId="77777777" w:rsidR="00B857A9" w:rsidRDefault="00B857A9" w:rsidP="00B2091D">
      <w:pPr>
        <w:spacing w:after="0" w:line="360" w:lineRule="auto"/>
        <w:ind w:firstLine="567"/>
        <w:rPr>
          <w:rFonts w:ascii="Times New Roman" w:hAnsi="Times New Roman" w:cs="Times New Roman"/>
          <w:sz w:val="24"/>
          <w:szCs w:val="24"/>
          <w:lang w:val="kk-KZ"/>
        </w:rPr>
      </w:pPr>
    </w:p>
    <w:p w14:paraId="33712F24" w14:textId="77777777" w:rsidR="00FA1DA9" w:rsidRDefault="00FA1DA9" w:rsidP="00FA1DA9">
      <w:pPr>
        <w:spacing w:after="0" w:line="360" w:lineRule="auto"/>
        <w:ind w:firstLine="567"/>
        <w:jc w:val="both"/>
        <w:rPr>
          <w:rFonts w:ascii="Times New Roman" w:hAnsi="Times New Roman" w:cs="Times New Roman"/>
          <w:sz w:val="24"/>
          <w:szCs w:val="24"/>
          <w:lang w:val="kk-KZ"/>
        </w:rPr>
      </w:pPr>
      <w:r w:rsidRPr="00FA1DA9">
        <w:rPr>
          <w:rFonts w:ascii="Times New Roman" w:hAnsi="Times New Roman" w:cs="Times New Roman"/>
          <w:sz w:val="24"/>
          <w:szCs w:val="24"/>
          <w:lang w:val="kk-KZ"/>
        </w:rPr>
        <w:t>Инклюзивті білім беруді енгізе отырып, тек білім алуға қатысушылардың ғана емес, сонымен бірге бүкіл қоғамның әлеуметтік қорғау және мүмкіндігі шектеулі балалардың құқықтарын іске асыру мәселелері бойынша санасын өзгертудің өте маңызды процесі күтіп тұр. Алайда, инклюзивті білім беру идеясының маңыздылығын түсіну</w:t>
      </w:r>
      <w:r w:rsidR="00E10C4A">
        <w:rPr>
          <w:rFonts w:ascii="Times New Roman" w:hAnsi="Times New Roman" w:cs="Times New Roman"/>
          <w:sz w:val="24"/>
          <w:szCs w:val="24"/>
          <w:lang w:val="kk-KZ"/>
        </w:rPr>
        <w:t>мен қатар</w:t>
      </w:r>
      <w:r w:rsidRPr="00FA1DA9">
        <w:rPr>
          <w:rFonts w:ascii="Times New Roman" w:hAnsi="Times New Roman" w:cs="Times New Roman"/>
          <w:sz w:val="24"/>
          <w:szCs w:val="24"/>
          <w:lang w:val="kk-KZ"/>
        </w:rPr>
        <w:t xml:space="preserve">, қазіргі жағдайда көп мүгедектігі бар және психикалық ауытқулары бар балаларға </w:t>
      </w:r>
      <w:r w:rsidR="00E10C4A">
        <w:rPr>
          <w:rFonts w:ascii="Times New Roman" w:hAnsi="Times New Roman" w:cs="Times New Roman"/>
          <w:sz w:val="24"/>
          <w:szCs w:val="24"/>
          <w:lang w:val="kk-KZ"/>
        </w:rPr>
        <w:t xml:space="preserve"> оның </w:t>
      </w:r>
      <w:r w:rsidRPr="00FA1DA9">
        <w:rPr>
          <w:rFonts w:ascii="Times New Roman" w:hAnsi="Times New Roman" w:cs="Times New Roman"/>
          <w:sz w:val="24"/>
          <w:szCs w:val="24"/>
          <w:lang w:val="kk-KZ"/>
        </w:rPr>
        <w:t xml:space="preserve">қол жетімді бола бермейтінін </w:t>
      </w:r>
      <w:r w:rsidR="00E10C4A">
        <w:rPr>
          <w:rFonts w:ascii="Times New Roman" w:hAnsi="Times New Roman" w:cs="Times New Roman"/>
          <w:sz w:val="24"/>
          <w:szCs w:val="24"/>
          <w:lang w:val="kk-KZ"/>
        </w:rPr>
        <w:t xml:space="preserve">де </w:t>
      </w:r>
      <w:r w:rsidRPr="00FA1DA9">
        <w:rPr>
          <w:rFonts w:ascii="Times New Roman" w:hAnsi="Times New Roman" w:cs="Times New Roman"/>
          <w:sz w:val="24"/>
          <w:szCs w:val="24"/>
          <w:lang w:val="kk-KZ"/>
        </w:rPr>
        <w:t xml:space="preserve">түсіну керек. Тұтастай алғанда, инклюзивті білімге деген көзқарас айтарлықтай саралануы керек және көбінесе баланың денсаулығының бұзылуының сипатымен, инклюзияның бар тәжірибесімен анықталуы тиіс. Оқыту формасын таңдауды мұқият ойластыру қажет. Сонымен қатар, инклюзивті білім беру моделін таратудың табысты болуы және сол арқылы мүмкіндігі шектеулі балаларды </w:t>
      </w:r>
      <w:r w:rsidRPr="00FA1DA9">
        <w:rPr>
          <w:rFonts w:ascii="Times New Roman" w:hAnsi="Times New Roman" w:cs="Times New Roman"/>
          <w:sz w:val="24"/>
          <w:szCs w:val="24"/>
          <w:lang w:val="kk-KZ"/>
        </w:rPr>
        <w:lastRenderedPageBreak/>
        <w:t xml:space="preserve">әлеуметтік қорғау бағыттарының бірін жүзеге асыру, тиісінше, білім берудің бұл түріне деген сенімділіктің өсуі </w:t>
      </w:r>
      <w:r>
        <w:rPr>
          <w:rFonts w:ascii="Times New Roman" w:hAnsi="Times New Roman" w:cs="Times New Roman"/>
          <w:sz w:val="24"/>
          <w:szCs w:val="24"/>
          <w:lang w:val="kk-KZ"/>
        </w:rPr>
        <w:t xml:space="preserve"> оның барлық параметрлері бойынша сапаны </w:t>
      </w:r>
      <w:r w:rsidRPr="00FA1DA9">
        <w:rPr>
          <w:rFonts w:ascii="Times New Roman" w:hAnsi="Times New Roman" w:cs="Times New Roman"/>
          <w:sz w:val="24"/>
          <w:szCs w:val="24"/>
          <w:lang w:val="kk-KZ"/>
        </w:rPr>
        <w:t xml:space="preserve"> жақсартуға байланысты болады. </w:t>
      </w:r>
    </w:p>
    <w:p w14:paraId="182A4794" w14:textId="77777777" w:rsidR="00FA1DA9" w:rsidRDefault="00FA1DA9" w:rsidP="00B2091D">
      <w:pPr>
        <w:spacing w:after="0" w:line="360" w:lineRule="auto"/>
        <w:ind w:firstLine="567"/>
        <w:rPr>
          <w:rFonts w:ascii="Times New Roman" w:hAnsi="Times New Roman" w:cs="Times New Roman"/>
          <w:sz w:val="24"/>
          <w:szCs w:val="24"/>
          <w:lang w:val="kk-KZ"/>
        </w:rPr>
      </w:pPr>
    </w:p>
    <w:p w14:paraId="2908C7E4" w14:textId="77777777" w:rsidR="00535064" w:rsidRPr="00535064" w:rsidRDefault="00535064" w:rsidP="00B2091D">
      <w:pPr>
        <w:spacing w:after="0" w:line="360" w:lineRule="auto"/>
        <w:ind w:firstLine="567"/>
        <w:rPr>
          <w:rFonts w:ascii="Times New Roman" w:hAnsi="Times New Roman" w:cs="Times New Roman"/>
          <w:b/>
          <w:sz w:val="24"/>
          <w:szCs w:val="24"/>
          <w:lang w:val="kk-KZ"/>
        </w:rPr>
      </w:pPr>
      <w:r w:rsidRPr="00535064">
        <w:rPr>
          <w:rFonts w:ascii="Times New Roman" w:hAnsi="Times New Roman" w:cs="Times New Roman"/>
          <w:b/>
          <w:sz w:val="24"/>
          <w:szCs w:val="24"/>
          <w:lang w:val="kk-KZ"/>
        </w:rPr>
        <w:t>Тексеру сұрақтары</w:t>
      </w:r>
    </w:p>
    <w:p w14:paraId="50E94879" w14:textId="77777777" w:rsidR="00535064" w:rsidRDefault="00535064" w:rsidP="005D7756">
      <w:pPr>
        <w:pStyle w:val="a3"/>
        <w:numPr>
          <w:ilvl w:val="0"/>
          <w:numId w:val="12"/>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Мүмкіндігі шектеулі балалар мен жасөспірімдердің тұлғалық ерекшеліктерін қалыптастырудағы қиындықтар туралы баяндаңыз</w:t>
      </w:r>
    </w:p>
    <w:p w14:paraId="208E3136" w14:textId="77777777" w:rsidR="00535064" w:rsidRPr="00535064" w:rsidRDefault="008D5FFE" w:rsidP="005D7756">
      <w:pPr>
        <w:pStyle w:val="a3"/>
        <w:numPr>
          <w:ilvl w:val="0"/>
          <w:numId w:val="12"/>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моделінің   м</w:t>
      </w:r>
      <w:r w:rsidRPr="008D5FFE">
        <w:rPr>
          <w:rFonts w:ascii="Times New Roman" w:hAnsi="Times New Roman" w:cs="Times New Roman"/>
          <w:sz w:val="24"/>
          <w:szCs w:val="24"/>
          <w:lang w:val="kk-KZ"/>
        </w:rPr>
        <w:t>үмкіндігі шектеулі балалар мен жасөспірімдердің тұлғалық ерекшеліктерін</w:t>
      </w:r>
      <w:r>
        <w:rPr>
          <w:rFonts w:ascii="Times New Roman" w:hAnsi="Times New Roman" w:cs="Times New Roman"/>
          <w:sz w:val="24"/>
          <w:szCs w:val="24"/>
          <w:lang w:val="kk-KZ"/>
        </w:rPr>
        <w:t xml:space="preserve"> дамытудағы артықшылығын көрсетіңіз.</w:t>
      </w:r>
    </w:p>
    <w:p w14:paraId="0A02A3A3" w14:textId="77777777" w:rsidR="00B63DD9" w:rsidRPr="002D66E3" w:rsidRDefault="00B63DD9" w:rsidP="00B63DD9">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Pr="002D66E3">
        <w:rPr>
          <w:rFonts w:ascii="Times New Roman" w:eastAsia="Times New Roman" w:hAnsi="Times New Roman"/>
          <w:b/>
          <w:sz w:val="24"/>
          <w:szCs w:val="24"/>
          <w:lang w:val="kk-KZ" w:eastAsia="ru-RU"/>
        </w:rPr>
        <w:t>Ұсынылатын әдебиеттер тізімі</w:t>
      </w:r>
      <w:r w:rsidRPr="002D66E3">
        <w:rPr>
          <w:rFonts w:ascii="Times New Roman" w:eastAsia="Times New Roman" w:hAnsi="Times New Roman"/>
          <w:b/>
          <w:bCs/>
          <w:sz w:val="24"/>
          <w:szCs w:val="24"/>
          <w:lang w:val="kk-KZ" w:eastAsia="ru-RU"/>
        </w:rPr>
        <w:t>:</w:t>
      </w:r>
    </w:p>
    <w:p w14:paraId="224C4E7A" w14:textId="77777777" w:rsidR="00B63DD9" w:rsidRPr="00B63DD9" w:rsidRDefault="00B63DD9" w:rsidP="005D7756">
      <w:pPr>
        <w:pStyle w:val="a3"/>
        <w:numPr>
          <w:ilvl w:val="0"/>
          <w:numId w:val="13"/>
        </w:numPr>
        <w:tabs>
          <w:tab w:val="left" w:pos="993"/>
        </w:tabs>
        <w:spacing w:after="0" w:line="276" w:lineRule="auto"/>
        <w:ind w:left="0" w:firstLine="567"/>
        <w:rPr>
          <w:rFonts w:ascii="Times New Roman" w:hAnsi="Times New Roman" w:cs="Times New Roman"/>
          <w:sz w:val="24"/>
          <w:szCs w:val="24"/>
          <w:lang w:val="kk-KZ"/>
        </w:rPr>
      </w:pPr>
      <w:r w:rsidRPr="00B63DD9">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646B62E1" w14:textId="77777777" w:rsidR="00B63DD9" w:rsidRPr="00B63DD9" w:rsidRDefault="00B63DD9" w:rsidP="005D7756">
      <w:pPr>
        <w:pStyle w:val="a3"/>
        <w:numPr>
          <w:ilvl w:val="0"/>
          <w:numId w:val="13"/>
        </w:numPr>
        <w:tabs>
          <w:tab w:val="left" w:pos="993"/>
        </w:tabs>
        <w:spacing w:after="0" w:line="276" w:lineRule="auto"/>
        <w:ind w:left="0" w:firstLine="567"/>
        <w:rPr>
          <w:rFonts w:ascii="Times New Roman" w:hAnsi="Times New Roman" w:cs="Times New Roman"/>
          <w:sz w:val="24"/>
          <w:szCs w:val="24"/>
          <w:lang w:val="kk-KZ"/>
        </w:rPr>
      </w:pPr>
      <w:r w:rsidRPr="00B63DD9">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06BD334C" w14:textId="77777777" w:rsidR="00B63DD9" w:rsidRPr="00B63DD9" w:rsidRDefault="00B63DD9" w:rsidP="005D7756">
      <w:pPr>
        <w:pStyle w:val="a3"/>
        <w:numPr>
          <w:ilvl w:val="0"/>
          <w:numId w:val="13"/>
        </w:numPr>
        <w:tabs>
          <w:tab w:val="left" w:pos="993"/>
        </w:tabs>
        <w:spacing w:after="0" w:line="276" w:lineRule="auto"/>
        <w:ind w:left="0" w:firstLine="567"/>
        <w:rPr>
          <w:rFonts w:ascii="Times New Roman" w:hAnsi="Times New Roman" w:cs="Times New Roman"/>
          <w:sz w:val="24"/>
          <w:szCs w:val="24"/>
          <w:lang w:val="kk-KZ"/>
        </w:rPr>
      </w:pPr>
      <w:r w:rsidRPr="00B63DD9">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2365B11E" w14:textId="77777777" w:rsidR="00B63DD9" w:rsidRPr="00B63DD9" w:rsidRDefault="00B63DD9" w:rsidP="005D7756">
      <w:pPr>
        <w:pStyle w:val="a3"/>
        <w:numPr>
          <w:ilvl w:val="0"/>
          <w:numId w:val="13"/>
        </w:numPr>
        <w:tabs>
          <w:tab w:val="left" w:pos="993"/>
        </w:tabs>
        <w:spacing w:after="0" w:line="276" w:lineRule="auto"/>
        <w:ind w:left="0" w:firstLine="567"/>
        <w:rPr>
          <w:rFonts w:ascii="Times New Roman" w:hAnsi="Times New Roman" w:cs="Times New Roman"/>
          <w:sz w:val="24"/>
          <w:szCs w:val="24"/>
          <w:lang w:val="kk-KZ"/>
        </w:rPr>
      </w:pPr>
      <w:r w:rsidRPr="00B63DD9">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0F48A2D2" w14:textId="77777777" w:rsidR="00B63DD9" w:rsidRPr="00B63DD9" w:rsidRDefault="00B63DD9" w:rsidP="005D7756">
      <w:pPr>
        <w:pStyle w:val="a3"/>
        <w:numPr>
          <w:ilvl w:val="0"/>
          <w:numId w:val="13"/>
        </w:numPr>
        <w:tabs>
          <w:tab w:val="left" w:pos="993"/>
        </w:tabs>
        <w:spacing w:after="0" w:line="276" w:lineRule="auto"/>
        <w:ind w:left="0" w:firstLine="567"/>
        <w:rPr>
          <w:rFonts w:ascii="Times New Roman" w:hAnsi="Times New Roman" w:cs="Times New Roman"/>
          <w:sz w:val="24"/>
          <w:szCs w:val="24"/>
          <w:lang w:val="kk-KZ"/>
        </w:rPr>
      </w:pPr>
      <w:r w:rsidRPr="00B63DD9">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709AFA60" w14:textId="77777777" w:rsidR="000678E3" w:rsidRDefault="000678E3" w:rsidP="00B2091D">
      <w:pPr>
        <w:spacing w:after="0" w:line="360" w:lineRule="auto"/>
        <w:ind w:firstLine="567"/>
        <w:rPr>
          <w:rFonts w:ascii="Times New Roman" w:hAnsi="Times New Roman" w:cs="Times New Roman"/>
          <w:sz w:val="24"/>
          <w:szCs w:val="24"/>
          <w:lang w:val="kk-KZ"/>
        </w:rPr>
      </w:pPr>
    </w:p>
    <w:p w14:paraId="04841589" w14:textId="77777777" w:rsidR="00B63DD9" w:rsidRDefault="00B63DD9" w:rsidP="00B2091D">
      <w:pPr>
        <w:spacing w:after="0" w:line="360" w:lineRule="auto"/>
        <w:ind w:firstLine="567"/>
        <w:rPr>
          <w:rFonts w:ascii="Times New Roman" w:hAnsi="Times New Roman" w:cs="Times New Roman"/>
          <w:sz w:val="24"/>
          <w:szCs w:val="24"/>
          <w:lang w:val="kk-KZ"/>
        </w:rPr>
      </w:pPr>
    </w:p>
    <w:p w14:paraId="5A3AE888" w14:textId="77777777" w:rsidR="00B2091D" w:rsidRPr="008D2A43" w:rsidRDefault="00B2091D" w:rsidP="00B2091D">
      <w:pPr>
        <w:spacing w:after="0" w:line="360" w:lineRule="auto"/>
        <w:ind w:firstLine="567"/>
        <w:rPr>
          <w:rFonts w:ascii="Times New Roman" w:hAnsi="Times New Roman" w:cs="Times New Roman"/>
          <w:b/>
          <w:sz w:val="24"/>
          <w:szCs w:val="24"/>
          <w:lang w:val="kk-KZ"/>
        </w:rPr>
      </w:pPr>
      <w:r w:rsidRPr="00B2091D">
        <w:rPr>
          <w:rFonts w:ascii="Times New Roman" w:hAnsi="Times New Roman" w:cs="Times New Roman"/>
          <w:sz w:val="24"/>
          <w:szCs w:val="24"/>
          <w:lang w:val="kk-KZ"/>
        </w:rPr>
        <w:t xml:space="preserve">Лекция  8. </w:t>
      </w:r>
      <w:r w:rsidRPr="008D2A43">
        <w:rPr>
          <w:rFonts w:ascii="Times New Roman" w:hAnsi="Times New Roman" w:cs="Times New Roman"/>
          <w:b/>
          <w:sz w:val="24"/>
          <w:szCs w:val="24"/>
          <w:lang w:val="kk-KZ"/>
        </w:rPr>
        <w:t xml:space="preserve">Арнайы (коррекциялау) білім беру мекемесінің жаңа рөлі </w:t>
      </w:r>
    </w:p>
    <w:p w14:paraId="20F7995A" w14:textId="77777777" w:rsidR="00FC365E" w:rsidRDefault="00FC365E" w:rsidP="008D2A43">
      <w:pPr>
        <w:spacing w:after="0" w:line="360" w:lineRule="auto"/>
        <w:ind w:firstLine="567"/>
        <w:rPr>
          <w:rFonts w:ascii="Times New Roman" w:hAnsi="Times New Roman" w:cs="Times New Roman"/>
          <w:b/>
          <w:sz w:val="24"/>
          <w:szCs w:val="24"/>
          <w:lang w:val="kk-KZ"/>
        </w:rPr>
      </w:pPr>
    </w:p>
    <w:p w14:paraId="55C2D368" w14:textId="77777777" w:rsidR="00FC365E" w:rsidRPr="0087277A" w:rsidRDefault="00FC365E" w:rsidP="008D2A43">
      <w:pPr>
        <w:spacing w:after="0" w:line="360" w:lineRule="auto"/>
        <w:ind w:firstLine="567"/>
        <w:rPr>
          <w:rFonts w:ascii="Times New Roman" w:hAnsi="Times New Roman" w:cs="Times New Roman"/>
          <w:sz w:val="24"/>
          <w:szCs w:val="24"/>
          <w:lang w:val="kk-KZ"/>
        </w:rPr>
      </w:pPr>
      <w:r w:rsidRPr="00FC365E">
        <w:rPr>
          <w:rFonts w:ascii="Times New Roman" w:hAnsi="Times New Roman" w:cs="Times New Roman"/>
          <w:b/>
          <w:sz w:val="24"/>
          <w:szCs w:val="24"/>
          <w:lang w:val="kk-KZ"/>
        </w:rPr>
        <w:t>Лекция мақсаты:</w:t>
      </w:r>
      <w:r w:rsidR="0087277A" w:rsidRPr="00746767">
        <w:rPr>
          <w:lang w:val="kk-KZ"/>
        </w:rPr>
        <w:t xml:space="preserve"> </w:t>
      </w:r>
      <w:r w:rsidR="0087277A">
        <w:rPr>
          <w:lang w:val="kk-KZ"/>
        </w:rPr>
        <w:t xml:space="preserve"> а</w:t>
      </w:r>
      <w:r w:rsidR="0087277A" w:rsidRPr="0087277A">
        <w:rPr>
          <w:rFonts w:ascii="Times New Roman" w:hAnsi="Times New Roman" w:cs="Times New Roman"/>
          <w:sz w:val="24"/>
          <w:szCs w:val="24"/>
          <w:lang w:val="kk-KZ"/>
        </w:rPr>
        <w:t>рнайы (коррекциялау) білім беру мекемесінің жаңа рөлі</w:t>
      </w:r>
      <w:r w:rsidR="0087277A">
        <w:rPr>
          <w:rFonts w:ascii="Times New Roman" w:hAnsi="Times New Roman" w:cs="Times New Roman"/>
          <w:sz w:val="24"/>
          <w:szCs w:val="24"/>
          <w:lang w:val="kk-KZ"/>
        </w:rPr>
        <w:t>н негіздеп көрсету.</w:t>
      </w:r>
    </w:p>
    <w:p w14:paraId="2E352216" w14:textId="77777777" w:rsidR="00FC365E" w:rsidRPr="0087277A" w:rsidRDefault="0087277A" w:rsidP="008D2A43">
      <w:pPr>
        <w:spacing w:after="0" w:line="360" w:lineRule="auto"/>
        <w:ind w:firstLine="567"/>
        <w:rPr>
          <w:rFonts w:ascii="Times New Roman" w:hAnsi="Times New Roman" w:cs="Times New Roman"/>
          <w:sz w:val="24"/>
          <w:szCs w:val="24"/>
          <w:lang w:val="kk-KZ"/>
        </w:rPr>
      </w:pPr>
      <w:r w:rsidRPr="0087277A">
        <w:rPr>
          <w:rFonts w:ascii="Times New Roman" w:hAnsi="Times New Roman" w:cs="Times New Roman"/>
          <w:b/>
          <w:sz w:val="24"/>
          <w:szCs w:val="24"/>
          <w:lang w:val="kk-KZ"/>
        </w:rPr>
        <w:t>Негізгі терминдер:</w:t>
      </w:r>
      <w:r>
        <w:rPr>
          <w:rFonts w:ascii="Times New Roman" w:hAnsi="Times New Roman" w:cs="Times New Roman"/>
          <w:b/>
          <w:sz w:val="24"/>
          <w:szCs w:val="24"/>
          <w:lang w:val="kk-KZ"/>
        </w:rPr>
        <w:t xml:space="preserve"> </w:t>
      </w:r>
      <w:r w:rsidRPr="0087277A">
        <w:rPr>
          <w:rFonts w:ascii="Times New Roman" w:hAnsi="Times New Roman" w:cs="Times New Roman"/>
          <w:sz w:val="24"/>
          <w:szCs w:val="24"/>
          <w:lang w:val="kk-KZ"/>
        </w:rPr>
        <w:t xml:space="preserve">коррекция, </w:t>
      </w:r>
      <w:r>
        <w:rPr>
          <w:rFonts w:ascii="Times New Roman" w:hAnsi="Times New Roman" w:cs="Times New Roman"/>
          <w:sz w:val="24"/>
          <w:szCs w:val="24"/>
          <w:lang w:val="kk-KZ"/>
        </w:rPr>
        <w:t>оңалту, жеке білім беру бағдарламасы, психологиялық-педагогикалық қолдау</w:t>
      </w:r>
    </w:p>
    <w:p w14:paraId="47696FA6" w14:textId="77777777" w:rsidR="00FC365E" w:rsidRDefault="0087277A" w:rsidP="008D2A43">
      <w:pPr>
        <w:spacing w:after="0" w:line="360" w:lineRule="auto"/>
        <w:ind w:firstLine="567"/>
        <w:rPr>
          <w:rFonts w:ascii="Times New Roman" w:hAnsi="Times New Roman" w:cs="Times New Roman"/>
          <w:b/>
          <w:sz w:val="24"/>
          <w:szCs w:val="24"/>
          <w:lang w:val="kk-KZ"/>
        </w:rPr>
      </w:pPr>
      <w:r w:rsidRPr="0087277A">
        <w:rPr>
          <w:rFonts w:ascii="Times New Roman" w:hAnsi="Times New Roman" w:cs="Times New Roman"/>
          <w:b/>
          <w:sz w:val="24"/>
          <w:szCs w:val="24"/>
          <w:lang w:val="kk-KZ"/>
        </w:rPr>
        <w:t>Лекция сұрақтары:</w:t>
      </w:r>
      <w:r>
        <w:rPr>
          <w:rFonts w:ascii="Times New Roman" w:hAnsi="Times New Roman" w:cs="Times New Roman"/>
          <w:b/>
          <w:sz w:val="24"/>
          <w:szCs w:val="24"/>
          <w:lang w:val="kk-KZ"/>
        </w:rPr>
        <w:t xml:space="preserve"> </w:t>
      </w:r>
    </w:p>
    <w:p w14:paraId="32ECFBFC" w14:textId="77777777" w:rsidR="0087277A" w:rsidRDefault="0087277A" w:rsidP="008D2A43">
      <w:pPr>
        <w:spacing w:after="0" w:line="360" w:lineRule="auto"/>
        <w:ind w:firstLine="567"/>
        <w:rPr>
          <w:rFonts w:ascii="Times New Roman" w:hAnsi="Times New Roman" w:cs="Times New Roman"/>
          <w:sz w:val="24"/>
          <w:szCs w:val="24"/>
          <w:lang w:val="kk-KZ"/>
        </w:rPr>
      </w:pPr>
      <w:r w:rsidRPr="0087277A">
        <w:rPr>
          <w:rFonts w:ascii="Times New Roman" w:hAnsi="Times New Roman" w:cs="Times New Roman"/>
          <w:sz w:val="24"/>
          <w:szCs w:val="24"/>
          <w:lang w:val="kk-KZ"/>
        </w:rPr>
        <w:t>1.Коррекциялық білім беру мен тәрбиелеудің мәні.</w:t>
      </w:r>
    </w:p>
    <w:p w14:paraId="488BD3BB" w14:textId="77777777" w:rsidR="0087277A" w:rsidRDefault="0087277A" w:rsidP="008D2A43">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2.</w:t>
      </w:r>
      <w:r w:rsidRPr="00746767">
        <w:rPr>
          <w:lang w:val="kk-KZ"/>
        </w:rPr>
        <w:t xml:space="preserve"> </w:t>
      </w:r>
      <w:r w:rsidRPr="0087277A">
        <w:rPr>
          <w:rFonts w:ascii="Times New Roman" w:hAnsi="Times New Roman" w:cs="Times New Roman"/>
          <w:sz w:val="24"/>
          <w:szCs w:val="24"/>
          <w:lang w:val="kk-KZ"/>
        </w:rPr>
        <w:t>Бейімделген білім беру бағдарламасы</w:t>
      </w:r>
      <w:r>
        <w:rPr>
          <w:rFonts w:ascii="Times New Roman" w:hAnsi="Times New Roman" w:cs="Times New Roman"/>
          <w:sz w:val="24"/>
          <w:szCs w:val="24"/>
          <w:lang w:val="kk-KZ"/>
        </w:rPr>
        <w:t>н жасаудың ерекшелігі.</w:t>
      </w:r>
    </w:p>
    <w:p w14:paraId="374676F7" w14:textId="77777777" w:rsidR="0087277A" w:rsidRPr="0087277A" w:rsidRDefault="0087277A" w:rsidP="008D2A43">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3.</w:t>
      </w:r>
      <w:r w:rsidRPr="00746767">
        <w:rPr>
          <w:lang w:val="kk-KZ"/>
        </w:rPr>
        <w:t xml:space="preserve"> </w:t>
      </w:r>
      <w:r w:rsidRPr="0087277A">
        <w:rPr>
          <w:rFonts w:ascii="Times New Roman" w:hAnsi="Times New Roman" w:cs="Times New Roman"/>
          <w:sz w:val="24"/>
          <w:szCs w:val="24"/>
          <w:lang w:val="kk-KZ"/>
        </w:rPr>
        <w:t xml:space="preserve">Мүмкіндігі шектеулі </w:t>
      </w:r>
      <w:r>
        <w:rPr>
          <w:rFonts w:ascii="Times New Roman" w:hAnsi="Times New Roman" w:cs="Times New Roman"/>
          <w:sz w:val="24"/>
          <w:szCs w:val="24"/>
          <w:lang w:val="kk-KZ"/>
        </w:rPr>
        <w:t xml:space="preserve">балаларды арнайы білім беру мекемелерінде </w:t>
      </w:r>
      <w:r w:rsidRPr="0087277A">
        <w:rPr>
          <w:rFonts w:ascii="Times New Roman" w:hAnsi="Times New Roman" w:cs="Times New Roman"/>
          <w:sz w:val="24"/>
          <w:szCs w:val="24"/>
          <w:lang w:val="kk-KZ"/>
        </w:rPr>
        <w:t>үздіксіз психологиялық -педагогикалық қолдау</w:t>
      </w:r>
      <w:r>
        <w:rPr>
          <w:rFonts w:ascii="Times New Roman" w:hAnsi="Times New Roman" w:cs="Times New Roman"/>
          <w:sz w:val="24"/>
          <w:szCs w:val="24"/>
          <w:lang w:val="kk-KZ"/>
        </w:rPr>
        <w:t>.</w:t>
      </w:r>
    </w:p>
    <w:p w14:paraId="254EA6E4" w14:textId="77777777" w:rsidR="0087277A" w:rsidRDefault="0087277A" w:rsidP="008D2A43">
      <w:pPr>
        <w:spacing w:after="0" w:line="360" w:lineRule="auto"/>
        <w:ind w:firstLine="567"/>
        <w:rPr>
          <w:rFonts w:ascii="Times New Roman" w:hAnsi="Times New Roman" w:cs="Times New Roman"/>
          <w:sz w:val="24"/>
          <w:szCs w:val="24"/>
          <w:lang w:val="kk-KZ"/>
        </w:rPr>
      </w:pPr>
    </w:p>
    <w:p w14:paraId="55654567" w14:textId="77777777" w:rsidR="008D2A43" w:rsidRPr="008D2A43" w:rsidRDefault="008D2A43" w:rsidP="008D2A43">
      <w:pPr>
        <w:spacing w:after="0" w:line="360" w:lineRule="auto"/>
        <w:ind w:firstLine="567"/>
        <w:rPr>
          <w:rFonts w:ascii="Times New Roman" w:hAnsi="Times New Roman" w:cs="Times New Roman"/>
          <w:sz w:val="24"/>
          <w:szCs w:val="24"/>
          <w:lang w:val="kk-KZ"/>
        </w:rPr>
      </w:pPr>
      <w:r w:rsidRPr="008D2A43">
        <w:rPr>
          <w:rFonts w:ascii="Times New Roman" w:hAnsi="Times New Roman" w:cs="Times New Roman"/>
          <w:sz w:val="24"/>
          <w:szCs w:val="24"/>
          <w:lang w:val="kk-KZ"/>
        </w:rPr>
        <w:t>Мүмкіндігі шектеулі және</w:t>
      </w:r>
      <w:r w:rsidR="00A03DC2">
        <w:rPr>
          <w:rFonts w:ascii="Times New Roman" w:hAnsi="Times New Roman" w:cs="Times New Roman"/>
          <w:sz w:val="24"/>
          <w:szCs w:val="24"/>
          <w:lang w:val="kk-KZ"/>
        </w:rPr>
        <w:t xml:space="preserve"> мүгедектігі бар</w:t>
      </w:r>
      <w:r w:rsidRPr="008D2A43">
        <w:rPr>
          <w:rFonts w:ascii="Times New Roman" w:hAnsi="Times New Roman" w:cs="Times New Roman"/>
          <w:sz w:val="24"/>
          <w:szCs w:val="24"/>
          <w:lang w:val="kk-KZ"/>
        </w:rPr>
        <w:t xml:space="preserve"> оқушыларға бейімделген білім беру бағдарламаларын, оқу жоспарлары мен білім траекторияларын жасау арнайы (түзету) білім беру мекемесінің ерекшелігі болып табылады.</w:t>
      </w:r>
    </w:p>
    <w:p w14:paraId="292472AF" w14:textId="77777777" w:rsidR="008D2A43" w:rsidRDefault="008D2A43" w:rsidP="008D2A43">
      <w:pPr>
        <w:spacing w:after="0" w:line="360" w:lineRule="auto"/>
        <w:ind w:firstLine="567"/>
        <w:rPr>
          <w:rFonts w:ascii="Times New Roman" w:hAnsi="Times New Roman" w:cs="Times New Roman"/>
          <w:sz w:val="24"/>
          <w:szCs w:val="24"/>
          <w:lang w:val="kk-KZ"/>
        </w:rPr>
      </w:pPr>
      <w:r w:rsidRPr="008D2A43">
        <w:rPr>
          <w:rFonts w:ascii="Times New Roman" w:hAnsi="Times New Roman" w:cs="Times New Roman"/>
          <w:sz w:val="24"/>
          <w:szCs w:val="24"/>
          <w:lang w:val="kk-KZ"/>
        </w:rPr>
        <w:lastRenderedPageBreak/>
        <w:t>Бейімделген білім беру бағдарламасы - мүмкіндігі шектеулі жандардың психофизикалық даму ерекшеліктерін, жеке мүмкіндіктерін ескере отырып, қажет болған жағдайда даму бұзылыстарын түзетуді және осы тұлғалардың әлеуметтік бейімделуін қамтамасыз етуге бейімделген білім беру бағдарламасы.</w:t>
      </w:r>
    </w:p>
    <w:p w14:paraId="76507D7C" w14:textId="77777777" w:rsidR="00F94DF8" w:rsidRPr="00F94DF8" w:rsidRDefault="00F94DF8" w:rsidP="00F94DF8">
      <w:pPr>
        <w:spacing w:after="0" w:line="360" w:lineRule="auto"/>
        <w:ind w:firstLine="567"/>
        <w:rPr>
          <w:rFonts w:ascii="Times New Roman" w:hAnsi="Times New Roman" w:cs="Times New Roman"/>
          <w:sz w:val="24"/>
          <w:szCs w:val="24"/>
          <w:lang w:val="kk-KZ"/>
        </w:rPr>
      </w:pPr>
      <w:r w:rsidRPr="00F94DF8">
        <w:rPr>
          <w:rFonts w:ascii="Times New Roman" w:hAnsi="Times New Roman" w:cs="Times New Roman"/>
          <w:sz w:val="24"/>
          <w:szCs w:val="24"/>
          <w:lang w:val="kk-KZ"/>
        </w:rPr>
        <w:t>Қазақстан Республикасында инклюзивті білім беруді енгізу мүмкіндігі шектеулі балаларды инклюзивті жағдайда оқитын және Қазақстан Республикасындағы арнайы білім беру тенденцияларын көрсететін ғылыми негізделген, интеграцияланған түзету -педагогикалық қолдау жүйесін әзірлеу проблемасын қояды.</w:t>
      </w:r>
    </w:p>
    <w:p w14:paraId="08EAFD0E" w14:textId="77777777" w:rsidR="00F94DF8" w:rsidRDefault="00F94DF8" w:rsidP="00F94DF8">
      <w:pPr>
        <w:spacing w:after="0" w:line="360" w:lineRule="auto"/>
        <w:ind w:firstLine="567"/>
        <w:rPr>
          <w:rFonts w:ascii="Times New Roman" w:hAnsi="Times New Roman" w:cs="Times New Roman"/>
          <w:sz w:val="24"/>
          <w:szCs w:val="24"/>
          <w:lang w:val="kk-KZ"/>
        </w:rPr>
      </w:pPr>
      <w:r w:rsidRPr="00F94DF8">
        <w:rPr>
          <w:rFonts w:ascii="Times New Roman" w:hAnsi="Times New Roman" w:cs="Times New Roman"/>
          <w:sz w:val="24"/>
          <w:szCs w:val="24"/>
          <w:lang w:val="kk-KZ"/>
        </w:rPr>
        <w:t>Мүмкіндігі шектеулі жандарға инклюзивті білім берудің әрбір жағдайы үздіксіз психологиялық -педагогикалық қолдауды қажет етеді. Мұндай қолдауды білікті мамандар көрсетуі керек, ал тәрбиеші психологтың алатын орны ерекше.</w:t>
      </w:r>
    </w:p>
    <w:p w14:paraId="39FAB111" w14:textId="77777777" w:rsidR="008D2A43" w:rsidRDefault="008D2A43" w:rsidP="008D2A43">
      <w:pPr>
        <w:spacing w:after="0" w:line="360" w:lineRule="auto"/>
        <w:ind w:firstLine="567"/>
        <w:rPr>
          <w:rFonts w:ascii="Times New Roman" w:hAnsi="Times New Roman" w:cs="Times New Roman"/>
          <w:sz w:val="24"/>
          <w:szCs w:val="24"/>
          <w:lang w:val="kk-KZ"/>
        </w:rPr>
      </w:pPr>
    </w:p>
    <w:p w14:paraId="6167AEBE" w14:textId="77777777" w:rsidR="0087277A" w:rsidRPr="0087277A" w:rsidRDefault="0087277A" w:rsidP="008D2A43">
      <w:pPr>
        <w:spacing w:after="0" w:line="360" w:lineRule="auto"/>
        <w:ind w:firstLine="567"/>
        <w:rPr>
          <w:rFonts w:ascii="Times New Roman" w:hAnsi="Times New Roman" w:cs="Times New Roman"/>
          <w:b/>
          <w:sz w:val="24"/>
          <w:szCs w:val="24"/>
          <w:lang w:val="kk-KZ"/>
        </w:rPr>
      </w:pPr>
      <w:r w:rsidRPr="0087277A">
        <w:rPr>
          <w:rFonts w:ascii="Times New Roman" w:hAnsi="Times New Roman" w:cs="Times New Roman"/>
          <w:b/>
          <w:sz w:val="24"/>
          <w:szCs w:val="24"/>
          <w:lang w:val="kk-KZ"/>
        </w:rPr>
        <w:t>Тексеру сұрақтары:</w:t>
      </w:r>
    </w:p>
    <w:p w14:paraId="61A7997F" w14:textId="77777777" w:rsidR="0087277A" w:rsidRDefault="0087277A" w:rsidP="008D2A43">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1. Түзетуге бағытталған сабақтарды өткізу ерекшелігін  сипаттаңыз</w:t>
      </w:r>
    </w:p>
    <w:p w14:paraId="75B87B3E" w14:textId="77777777" w:rsidR="0087277A" w:rsidRDefault="0087277A" w:rsidP="008D2A43">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2.</w:t>
      </w:r>
      <w:r w:rsidRPr="00746767">
        <w:rPr>
          <w:lang w:val="kk-KZ"/>
        </w:rPr>
        <w:t xml:space="preserve"> </w:t>
      </w:r>
      <w:r w:rsidRPr="0087277A">
        <w:rPr>
          <w:rFonts w:ascii="Times New Roman" w:hAnsi="Times New Roman" w:cs="Times New Roman"/>
          <w:sz w:val="24"/>
          <w:szCs w:val="24"/>
          <w:lang w:val="kk-KZ"/>
        </w:rPr>
        <w:t>Бейімделген білім беру бағдарламасы</w:t>
      </w:r>
      <w:r>
        <w:rPr>
          <w:rFonts w:ascii="Times New Roman" w:hAnsi="Times New Roman" w:cs="Times New Roman"/>
          <w:sz w:val="24"/>
          <w:szCs w:val="24"/>
          <w:lang w:val="kk-KZ"/>
        </w:rPr>
        <w:t xml:space="preserve">н жасауға мамандарды тарту ерекшеліктерін, көрсетіңіз. </w:t>
      </w:r>
    </w:p>
    <w:p w14:paraId="415CFF1F" w14:textId="77777777" w:rsidR="0087277A" w:rsidRDefault="0087277A" w:rsidP="0087277A">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p>
    <w:p w14:paraId="27B41D02" w14:textId="77777777" w:rsidR="0087277A" w:rsidRPr="0087277A" w:rsidRDefault="0087277A" w:rsidP="0087277A">
      <w:pPr>
        <w:spacing w:after="0" w:line="240" w:lineRule="auto"/>
        <w:rPr>
          <w:rFonts w:ascii="Times New Roman" w:eastAsia="Times New Roman" w:hAnsi="Times New Roman"/>
          <w:b/>
          <w:bCs/>
          <w:sz w:val="24"/>
          <w:szCs w:val="24"/>
          <w:lang w:val="kk-KZ" w:eastAsia="ru-RU"/>
        </w:rPr>
      </w:pPr>
      <w:r w:rsidRPr="0087277A">
        <w:rPr>
          <w:rFonts w:ascii="Times New Roman" w:eastAsia="Times New Roman" w:hAnsi="Times New Roman"/>
          <w:b/>
          <w:sz w:val="24"/>
          <w:szCs w:val="24"/>
          <w:lang w:val="kk-KZ" w:eastAsia="ru-RU"/>
        </w:rPr>
        <w:t xml:space="preserve">          Ұсынылатын әдебиеттер тізімі</w:t>
      </w:r>
      <w:r w:rsidRPr="0087277A">
        <w:rPr>
          <w:rFonts w:ascii="Times New Roman" w:eastAsia="Times New Roman" w:hAnsi="Times New Roman"/>
          <w:b/>
          <w:bCs/>
          <w:sz w:val="24"/>
          <w:szCs w:val="24"/>
          <w:lang w:val="kk-KZ" w:eastAsia="ru-RU"/>
        </w:rPr>
        <w:t>:</w:t>
      </w:r>
    </w:p>
    <w:p w14:paraId="43C999E9"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282264B9"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4A7EE852"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01A366D6"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 xml:space="preserve"> Холостова, Е. И. Зарубежный опыт социальной работы / Е.И. Холостова, А.Н. Дашкина, И.В. Малофеев. - М.: Дашков и Ко, 2012. - 368 c.</w:t>
      </w:r>
    </w:p>
    <w:p w14:paraId="74ACD96F"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261E7249"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79131C61"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Сарсенова, Ж.Н.    Социальная работа : учеб. пособие / Ж. Н. Сарсенова. - 2-е изд., доп. - Алматы : Полиграфия-сервис и К, 2010.</w:t>
      </w:r>
    </w:p>
    <w:p w14:paraId="6D34A87A"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Основы социальной работы. Учебник/ Под ред. П.Д. Павленка. - М., 2017</w:t>
      </w:r>
    </w:p>
    <w:p w14:paraId="18303840"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Батыгина Т. И. Интеграция детей с ограниченными возможностями</w:t>
      </w:r>
    </w:p>
    <w:p w14:paraId="0CEAA055" w14:textId="77777777" w:rsidR="0087277A" w:rsidRPr="0087277A" w:rsidRDefault="0087277A" w:rsidP="0087277A">
      <w:pPr>
        <w:spacing w:after="0" w:line="240" w:lineRule="auto"/>
        <w:ind w:left="60"/>
        <w:rPr>
          <w:rFonts w:ascii="Times New Roman" w:hAnsi="Times New Roman" w:cs="Times New Roman"/>
          <w:sz w:val="24"/>
          <w:szCs w:val="24"/>
          <w:lang w:val="kk-KZ"/>
        </w:rPr>
      </w:pPr>
      <w:r w:rsidRPr="0087277A">
        <w:rPr>
          <w:rFonts w:ascii="Times New Roman" w:hAnsi="Times New Roman" w:cs="Times New Roman"/>
          <w:sz w:val="24"/>
          <w:szCs w:val="24"/>
          <w:lang w:val="kk-KZ"/>
        </w:rPr>
        <w:t xml:space="preserve">     здоровья: теория и практика : учебно-методическое пособие / Т. И.</w:t>
      </w:r>
    </w:p>
    <w:p w14:paraId="20158F62" w14:textId="77777777" w:rsidR="0087277A" w:rsidRPr="0087277A" w:rsidRDefault="0087277A" w:rsidP="005D7756">
      <w:pPr>
        <w:numPr>
          <w:ilvl w:val="0"/>
          <w:numId w:val="14"/>
        </w:numPr>
        <w:spacing w:after="0" w:line="240" w:lineRule="auto"/>
        <w:contextualSpacing/>
        <w:rPr>
          <w:rFonts w:ascii="Times New Roman" w:hAnsi="Times New Roman" w:cs="Times New Roman"/>
          <w:sz w:val="24"/>
          <w:szCs w:val="24"/>
          <w:lang w:val="kk-KZ"/>
        </w:rPr>
      </w:pPr>
      <w:r w:rsidRPr="0087277A">
        <w:rPr>
          <w:rFonts w:ascii="Times New Roman" w:hAnsi="Times New Roman" w:cs="Times New Roman"/>
          <w:sz w:val="24"/>
          <w:szCs w:val="24"/>
          <w:lang w:val="kk-KZ"/>
        </w:rPr>
        <w:t>Батыгина, М-во образования и науки РФ, ФГБОУВПО «КГПА». — 2-е</w:t>
      </w:r>
    </w:p>
    <w:p w14:paraId="762A6669" w14:textId="77777777" w:rsidR="0087277A" w:rsidRPr="0087277A" w:rsidRDefault="0087277A" w:rsidP="0087277A">
      <w:pPr>
        <w:spacing w:after="0" w:line="240" w:lineRule="auto"/>
        <w:ind w:left="60"/>
        <w:rPr>
          <w:rFonts w:ascii="Times New Roman" w:hAnsi="Times New Roman" w:cs="Times New Roman"/>
          <w:sz w:val="24"/>
          <w:szCs w:val="24"/>
          <w:lang w:val="kk-KZ"/>
        </w:rPr>
      </w:pPr>
      <w:r w:rsidRPr="0087277A">
        <w:rPr>
          <w:rFonts w:ascii="Times New Roman" w:hAnsi="Times New Roman" w:cs="Times New Roman"/>
          <w:sz w:val="24"/>
          <w:szCs w:val="24"/>
          <w:lang w:val="kk-KZ"/>
        </w:rPr>
        <w:t>изд. - Петрозаводск : Изд-во КГПА, 2015.</w:t>
      </w:r>
    </w:p>
    <w:p w14:paraId="53A7B2BE" w14:textId="77777777" w:rsidR="0087277A" w:rsidRDefault="0087277A" w:rsidP="008D2A43">
      <w:pPr>
        <w:spacing w:after="0" w:line="360" w:lineRule="auto"/>
        <w:ind w:firstLine="567"/>
        <w:rPr>
          <w:rFonts w:ascii="Times New Roman" w:hAnsi="Times New Roman" w:cs="Times New Roman"/>
          <w:sz w:val="24"/>
          <w:szCs w:val="24"/>
          <w:lang w:val="kk-KZ"/>
        </w:rPr>
      </w:pPr>
    </w:p>
    <w:p w14:paraId="638112BD" w14:textId="77777777" w:rsidR="0087277A" w:rsidRDefault="0087277A" w:rsidP="008D2A43">
      <w:pPr>
        <w:spacing w:after="0" w:line="360" w:lineRule="auto"/>
        <w:ind w:firstLine="567"/>
        <w:rPr>
          <w:rFonts w:ascii="Times New Roman" w:hAnsi="Times New Roman" w:cs="Times New Roman"/>
          <w:sz w:val="24"/>
          <w:szCs w:val="24"/>
          <w:lang w:val="kk-KZ"/>
        </w:rPr>
      </w:pPr>
    </w:p>
    <w:p w14:paraId="69B8D631" w14:textId="77777777" w:rsidR="0087277A" w:rsidRDefault="0087277A" w:rsidP="008D2A43">
      <w:pPr>
        <w:spacing w:after="0" w:line="360" w:lineRule="auto"/>
        <w:ind w:firstLine="567"/>
        <w:rPr>
          <w:rFonts w:ascii="Times New Roman" w:hAnsi="Times New Roman" w:cs="Times New Roman"/>
          <w:sz w:val="24"/>
          <w:szCs w:val="24"/>
          <w:lang w:val="kk-KZ"/>
        </w:rPr>
      </w:pPr>
    </w:p>
    <w:p w14:paraId="72FE0777" w14:textId="77777777" w:rsidR="00F94DF8" w:rsidRDefault="00B2091D" w:rsidP="00EA0F32">
      <w:pPr>
        <w:spacing w:after="0" w:line="360" w:lineRule="auto"/>
        <w:ind w:firstLine="567"/>
        <w:jc w:val="center"/>
        <w:rPr>
          <w:rFonts w:ascii="Times New Roman" w:hAnsi="Times New Roman" w:cs="Times New Roman"/>
          <w:b/>
          <w:sz w:val="24"/>
          <w:szCs w:val="24"/>
          <w:lang w:val="kk-KZ"/>
        </w:rPr>
      </w:pPr>
      <w:r w:rsidRPr="00EA0F32">
        <w:rPr>
          <w:rFonts w:ascii="Times New Roman" w:hAnsi="Times New Roman" w:cs="Times New Roman"/>
          <w:b/>
          <w:sz w:val="24"/>
          <w:szCs w:val="24"/>
          <w:lang w:val="kk-KZ"/>
        </w:rPr>
        <w:t>Лекция 9</w:t>
      </w:r>
      <w:r w:rsidRPr="00B2091D">
        <w:rPr>
          <w:rFonts w:ascii="Times New Roman" w:hAnsi="Times New Roman" w:cs="Times New Roman"/>
          <w:sz w:val="24"/>
          <w:szCs w:val="24"/>
          <w:lang w:val="kk-KZ"/>
        </w:rPr>
        <w:t xml:space="preserve">. </w:t>
      </w:r>
      <w:r w:rsidR="00F94DF8" w:rsidRPr="00F94DF8">
        <w:rPr>
          <w:rFonts w:ascii="Times New Roman" w:hAnsi="Times New Roman" w:cs="Times New Roman"/>
          <w:b/>
          <w:sz w:val="24"/>
          <w:szCs w:val="24"/>
          <w:lang w:val="kk-KZ"/>
        </w:rPr>
        <w:t>Инклюзивті білім беру жағдайында маманның тьютерлік позициясын қалыптастыру</w:t>
      </w:r>
    </w:p>
    <w:p w14:paraId="16714F21" w14:textId="77777777" w:rsidR="00EA0F32" w:rsidRDefault="00EA0F32" w:rsidP="00EA0F32">
      <w:pPr>
        <w:spacing w:after="0" w:line="360" w:lineRule="auto"/>
        <w:ind w:firstLine="567"/>
        <w:rPr>
          <w:rFonts w:ascii="Times New Roman" w:hAnsi="Times New Roman" w:cs="Times New Roman"/>
          <w:b/>
          <w:sz w:val="24"/>
          <w:szCs w:val="24"/>
          <w:lang w:val="kk-KZ"/>
        </w:rPr>
      </w:pPr>
    </w:p>
    <w:p w14:paraId="13F551E0" w14:textId="77777777" w:rsidR="00EA0F32" w:rsidRPr="00EA0F32" w:rsidRDefault="00EA0F32" w:rsidP="00EA0F32">
      <w:pPr>
        <w:spacing w:after="0" w:line="36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Лекцияның  мақсаты:</w:t>
      </w:r>
      <w:r w:rsidRPr="00EA0F32">
        <w:rPr>
          <w:rFonts w:ascii="Times New Roman" w:hAnsi="Times New Roman" w:cs="Times New Roman"/>
          <w:b/>
          <w:sz w:val="24"/>
          <w:szCs w:val="24"/>
          <w:lang w:val="kk-KZ"/>
        </w:rPr>
        <w:t xml:space="preserve"> </w:t>
      </w:r>
      <w:r w:rsidRPr="00EA0F32">
        <w:rPr>
          <w:rFonts w:ascii="Times New Roman" w:hAnsi="Times New Roman" w:cs="Times New Roman"/>
          <w:sz w:val="24"/>
          <w:szCs w:val="24"/>
          <w:lang w:val="kk-KZ"/>
        </w:rPr>
        <w:t>Инклюзивті білім беру жағдайында маманның тьютерлік позициясын қалыптастыру</w:t>
      </w:r>
      <w:r w:rsidR="006E18E5">
        <w:rPr>
          <w:rFonts w:ascii="Times New Roman" w:hAnsi="Times New Roman" w:cs="Times New Roman"/>
          <w:sz w:val="24"/>
          <w:szCs w:val="24"/>
          <w:lang w:val="kk-KZ"/>
        </w:rPr>
        <w:t xml:space="preserve"> ерекшеліктерін талдау</w:t>
      </w:r>
    </w:p>
    <w:p w14:paraId="4552AA48" w14:textId="77777777" w:rsidR="00EA0F32" w:rsidRPr="006E18E5" w:rsidRDefault="006E18E5" w:rsidP="006E18E5">
      <w:pPr>
        <w:spacing w:after="0" w:line="240" w:lineRule="auto"/>
        <w:ind w:firstLine="567"/>
        <w:rPr>
          <w:rFonts w:ascii="Times New Roman" w:hAnsi="Times New Roman" w:cs="Times New Roman"/>
          <w:sz w:val="24"/>
          <w:szCs w:val="24"/>
          <w:lang w:val="kk-KZ"/>
        </w:rPr>
      </w:pPr>
      <w:r w:rsidRPr="006E18E5">
        <w:rPr>
          <w:rFonts w:ascii="Times New Roman" w:hAnsi="Times New Roman" w:cs="Times New Roman"/>
          <w:b/>
          <w:sz w:val="24"/>
          <w:szCs w:val="24"/>
          <w:lang w:val="kk-KZ"/>
        </w:rPr>
        <w:t>Негізгі терминдер</w:t>
      </w:r>
      <w:r>
        <w:rPr>
          <w:rFonts w:ascii="Times New Roman" w:hAnsi="Times New Roman" w:cs="Times New Roman"/>
          <w:sz w:val="24"/>
          <w:szCs w:val="24"/>
          <w:lang w:val="kk-KZ"/>
        </w:rPr>
        <w:t xml:space="preserve">: Тьютер, тьютерлік қызмет, интеграциялық білім, </w:t>
      </w:r>
      <w:r w:rsidRPr="006E18E5">
        <w:rPr>
          <w:rFonts w:ascii="Times New Roman" w:hAnsi="Times New Roman" w:cs="Times New Roman"/>
          <w:sz w:val="24"/>
          <w:szCs w:val="24"/>
          <w:lang w:val="kk-KZ"/>
        </w:rPr>
        <w:t>и</w:t>
      </w:r>
      <w:r w:rsidRPr="006E18E5">
        <w:rPr>
          <w:rFonts w:ascii="Times New Roman" w:eastAsiaTheme="majorEastAsia" w:hAnsi="Times New Roman" w:cs="Times New Roman"/>
          <w:bCs/>
          <w:color w:val="000000" w:themeColor="text1"/>
          <w:kern w:val="24"/>
          <w:sz w:val="24"/>
          <w:szCs w:val="24"/>
          <w:lang w:val="kk-KZ"/>
        </w:rPr>
        <w:t>нтеллектуалдық (ақыл-ойы)  дамуы төмен балалар</w:t>
      </w:r>
    </w:p>
    <w:p w14:paraId="0F5B76EF" w14:textId="77777777" w:rsidR="006E18E5" w:rsidRDefault="006E18E5" w:rsidP="00EA0F32">
      <w:pPr>
        <w:spacing w:after="0" w:line="360" w:lineRule="auto"/>
        <w:ind w:firstLine="567"/>
        <w:jc w:val="center"/>
        <w:rPr>
          <w:rFonts w:ascii="Times New Roman" w:hAnsi="Times New Roman" w:cs="Times New Roman"/>
          <w:sz w:val="24"/>
          <w:szCs w:val="24"/>
          <w:lang w:val="kk-KZ"/>
        </w:rPr>
      </w:pPr>
    </w:p>
    <w:p w14:paraId="42EE5C15" w14:textId="77777777" w:rsidR="006E18E5" w:rsidRPr="006E18E5" w:rsidRDefault="006E18E5" w:rsidP="006E18E5">
      <w:pPr>
        <w:spacing w:after="0" w:line="360" w:lineRule="auto"/>
        <w:ind w:firstLine="567"/>
        <w:rPr>
          <w:rFonts w:ascii="Times New Roman" w:hAnsi="Times New Roman" w:cs="Times New Roman"/>
          <w:b/>
          <w:sz w:val="24"/>
          <w:szCs w:val="24"/>
          <w:lang w:val="kk-KZ"/>
        </w:rPr>
      </w:pPr>
      <w:r w:rsidRPr="006E18E5">
        <w:rPr>
          <w:rFonts w:ascii="Times New Roman" w:hAnsi="Times New Roman" w:cs="Times New Roman"/>
          <w:b/>
          <w:sz w:val="24"/>
          <w:szCs w:val="24"/>
          <w:lang w:val="kk-KZ"/>
        </w:rPr>
        <w:t>Лекцияның сұрақтары:</w:t>
      </w:r>
    </w:p>
    <w:p w14:paraId="4D4F6061" w14:textId="77777777" w:rsidR="006E18E5" w:rsidRPr="00746767" w:rsidRDefault="006E18E5" w:rsidP="006E18E5">
      <w:pPr>
        <w:spacing w:after="0" w:line="276" w:lineRule="auto"/>
        <w:ind w:left="720"/>
        <w:contextualSpacing/>
        <w:rPr>
          <w:rFonts w:ascii="Times New Roman" w:eastAsia="Times New Roman" w:hAnsi="Times New Roman" w:cs="Times New Roman"/>
          <w:sz w:val="24"/>
          <w:szCs w:val="24"/>
          <w:lang w:val="kk-KZ" w:eastAsia="ru-RU"/>
        </w:rPr>
      </w:pPr>
      <w:r w:rsidRPr="006E18E5">
        <w:rPr>
          <w:rFonts w:ascii="Times New Roman" w:eastAsiaTheme="minorEastAsia" w:hAnsi="Times New Roman" w:cs="Times New Roman"/>
          <w:bCs/>
          <w:color w:val="000000" w:themeColor="text1"/>
          <w:kern w:val="24"/>
          <w:sz w:val="24"/>
          <w:szCs w:val="24"/>
          <w:lang w:val="kk-KZ" w:eastAsia="ru-RU"/>
        </w:rPr>
        <w:t>1. Жеке білім беру бағдарламасы (ЖББ), даму себептері мен ерекшеліктері</w:t>
      </w:r>
    </w:p>
    <w:p w14:paraId="79313F67" w14:textId="77777777" w:rsidR="006E18E5" w:rsidRPr="00746767" w:rsidRDefault="006E18E5" w:rsidP="006E18E5">
      <w:pPr>
        <w:spacing w:after="0" w:line="276" w:lineRule="auto"/>
        <w:ind w:left="720"/>
        <w:contextualSpacing/>
        <w:rPr>
          <w:rFonts w:ascii="Times New Roman" w:eastAsia="Times New Roman" w:hAnsi="Times New Roman" w:cs="Times New Roman"/>
          <w:sz w:val="24"/>
          <w:szCs w:val="24"/>
          <w:lang w:val="kk-KZ" w:eastAsia="ru-RU"/>
        </w:rPr>
      </w:pPr>
      <w:r w:rsidRPr="006E18E5">
        <w:rPr>
          <w:rFonts w:ascii="Times New Roman" w:eastAsiaTheme="minorEastAsia" w:hAnsi="Times New Roman" w:cs="Times New Roman"/>
          <w:bCs/>
          <w:color w:val="000000" w:themeColor="text1"/>
          <w:kern w:val="24"/>
          <w:sz w:val="24"/>
          <w:szCs w:val="24"/>
          <w:lang w:val="kk-KZ" w:eastAsia="ru-RU"/>
        </w:rPr>
        <w:t>2. Инклюзивті білім берудегі</w:t>
      </w:r>
      <w:r w:rsidRPr="00746767">
        <w:rPr>
          <w:rFonts w:ascii="Times New Roman" w:eastAsiaTheme="minorEastAsia" w:hAnsi="Times New Roman" w:cs="Times New Roman"/>
          <w:bCs/>
          <w:color w:val="000000" w:themeColor="text1"/>
          <w:kern w:val="24"/>
          <w:sz w:val="24"/>
          <w:szCs w:val="24"/>
          <w:lang w:val="kk-KZ" w:eastAsia="ru-RU"/>
        </w:rPr>
        <w:t xml:space="preserve"> </w:t>
      </w:r>
      <w:r w:rsidRPr="006E18E5">
        <w:rPr>
          <w:rFonts w:ascii="Times New Roman" w:eastAsiaTheme="minorEastAsia" w:hAnsi="Times New Roman" w:cs="Times New Roman"/>
          <w:bCs/>
          <w:color w:val="000000" w:themeColor="text1"/>
          <w:kern w:val="24"/>
          <w:sz w:val="24"/>
          <w:szCs w:val="24"/>
          <w:lang w:val="kk-KZ" w:eastAsia="ru-RU"/>
        </w:rPr>
        <w:t>тьютердің (тәрбиешінің) рөлі</w:t>
      </w:r>
    </w:p>
    <w:p w14:paraId="715A4E46" w14:textId="77777777" w:rsidR="006E18E5" w:rsidRPr="00746767" w:rsidRDefault="006E18E5" w:rsidP="006E18E5">
      <w:pPr>
        <w:spacing w:after="0" w:line="276" w:lineRule="auto"/>
        <w:ind w:left="720"/>
        <w:contextualSpacing/>
        <w:rPr>
          <w:rFonts w:ascii="Times New Roman" w:eastAsia="Times New Roman" w:hAnsi="Times New Roman" w:cs="Times New Roman"/>
          <w:sz w:val="24"/>
          <w:szCs w:val="24"/>
          <w:lang w:val="kk-KZ" w:eastAsia="ru-RU"/>
        </w:rPr>
      </w:pPr>
      <w:r w:rsidRPr="006E18E5">
        <w:rPr>
          <w:rFonts w:ascii="Times New Roman" w:eastAsiaTheme="minorEastAsia" w:hAnsi="Times New Roman" w:cs="Times New Roman"/>
          <w:bCs/>
          <w:color w:val="000000" w:themeColor="text1"/>
          <w:kern w:val="24"/>
          <w:sz w:val="24"/>
          <w:szCs w:val="24"/>
          <w:lang w:val="kk-KZ" w:eastAsia="ru-RU"/>
        </w:rPr>
        <w:t>3. Тьютерлік көмектің негізгі бағыттары</w:t>
      </w:r>
    </w:p>
    <w:p w14:paraId="3079B703" w14:textId="77777777" w:rsidR="006E18E5" w:rsidRDefault="006E18E5" w:rsidP="00EA0F32">
      <w:pPr>
        <w:spacing w:after="0" w:line="360" w:lineRule="auto"/>
        <w:ind w:firstLine="567"/>
        <w:jc w:val="center"/>
        <w:rPr>
          <w:rFonts w:ascii="Times New Roman" w:hAnsi="Times New Roman" w:cs="Times New Roman"/>
          <w:sz w:val="24"/>
          <w:szCs w:val="24"/>
          <w:lang w:val="kk-KZ"/>
        </w:rPr>
      </w:pPr>
    </w:p>
    <w:p w14:paraId="486EB100" w14:textId="77777777" w:rsidR="00F94DF8" w:rsidRDefault="00F94DF8" w:rsidP="00F94DF8">
      <w:pPr>
        <w:spacing w:after="0" w:line="360" w:lineRule="auto"/>
        <w:ind w:firstLine="567"/>
        <w:jc w:val="both"/>
        <w:rPr>
          <w:rFonts w:ascii="Times New Roman" w:hAnsi="Times New Roman" w:cs="Times New Roman"/>
          <w:sz w:val="24"/>
          <w:szCs w:val="24"/>
          <w:lang w:val="kk-KZ"/>
        </w:rPr>
      </w:pPr>
      <w:r w:rsidRPr="00F94DF8">
        <w:rPr>
          <w:rFonts w:ascii="Times New Roman" w:hAnsi="Times New Roman" w:cs="Times New Roman"/>
          <w:sz w:val="24"/>
          <w:szCs w:val="24"/>
          <w:lang w:val="kk-KZ"/>
        </w:rPr>
        <w:t xml:space="preserve">2013 жылдың басында «Репетиторлар қауымдастығы» қоғамдық бірлестігі өз қызметін Алматы қаласында бастады. 2013 жылдың сәуірінде Қауымдастық Ұлттық заманауи білім беру институтының (Ресей) «Халықаралық </w:t>
      </w:r>
      <w:r>
        <w:rPr>
          <w:rFonts w:ascii="Times New Roman" w:hAnsi="Times New Roman" w:cs="Times New Roman"/>
          <w:sz w:val="24"/>
          <w:szCs w:val="24"/>
          <w:lang w:val="kk-KZ"/>
        </w:rPr>
        <w:t>тьютерлік</w:t>
      </w:r>
      <w:r w:rsidRPr="00F94DF8">
        <w:rPr>
          <w:rFonts w:ascii="Times New Roman" w:hAnsi="Times New Roman" w:cs="Times New Roman"/>
          <w:sz w:val="24"/>
          <w:szCs w:val="24"/>
          <w:lang w:val="kk-KZ"/>
        </w:rPr>
        <w:t xml:space="preserve"> мектеп» білім беру жобасының серіктестерінің бірі ретінде ата -аналар мен мұғалімдерге арналған «Ең жоғары балл» I Халықаралық онлайн -конференциясын дайындау мен өткізуде</w:t>
      </w:r>
      <w:r>
        <w:rPr>
          <w:rFonts w:ascii="Times New Roman" w:hAnsi="Times New Roman" w:cs="Times New Roman"/>
          <w:sz w:val="24"/>
          <w:szCs w:val="24"/>
          <w:lang w:val="kk-KZ"/>
        </w:rPr>
        <w:t xml:space="preserve"> айтарлықтай ерекшеленді</w:t>
      </w:r>
      <w:r w:rsidRPr="00F94DF8">
        <w:rPr>
          <w:rFonts w:ascii="Times New Roman" w:hAnsi="Times New Roman" w:cs="Times New Roman"/>
          <w:sz w:val="24"/>
          <w:szCs w:val="24"/>
          <w:lang w:val="kk-KZ"/>
        </w:rPr>
        <w:t xml:space="preserve">.     </w:t>
      </w:r>
      <w:r>
        <w:rPr>
          <w:rFonts w:ascii="Times New Roman" w:hAnsi="Times New Roman" w:cs="Times New Roman"/>
          <w:sz w:val="24"/>
          <w:szCs w:val="24"/>
          <w:lang w:val="kk-KZ"/>
        </w:rPr>
        <w:t>Тьютерлік позиция</w:t>
      </w:r>
      <w:r w:rsidRPr="00F94DF8">
        <w:rPr>
          <w:rFonts w:ascii="Times New Roman" w:hAnsi="Times New Roman" w:cs="Times New Roman"/>
          <w:sz w:val="24"/>
          <w:szCs w:val="24"/>
          <w:lang w:val="kk-KZ"/>
        </w:rPr>
        <w:t xml:space="preserve"> дәстүрлі оқытушылық позициядан айтарлықтай ерекшеленеді. Тәрбиешіні </w:t>
      </w:r>
      <w:r w:rsidR="000968E7">
        <w:rPr>
          <w:rFonts w:ascii="Times New Roman" w:hAnsi="Times New Roman" w:cs="Times New Roman"/>
          <w:sz w:val="24"/>
          <w:szCs w:val="24"/>
          <w:lang w:val="kk-KZ"/>
        </w:rPr>
        <w:t xml:space="preserve"> оқушының</w:t>
      </w:r>
      <w:r w:rsidR="000968E7" w:rsidRPr="00F94DF8">
        <w:rPr>
          <w:rFonts w:ascii="Times New Roman" w:hAnsi="Times New Roman" w:cs="Times New Roman"/>
          <w:sz w:val="24"/>
          <w:szCs w:val="24"/>
          <w:lang w:val="kk-KZ"/>
        </w:rPr>
        <w:t xml:space="preserve"> </w:t>
      </w:r>
      <w:r w:rsidRPr="00F94DF8">
        <w:rPr>
          <w:rFonts w:ascii="Times New Roman" w:hAnsi="Times New Roman" w:cs="Times New Roman"/>
          <w:sz w:val="24"/>
          <w:szCs w:val="24"/>
          <w:lang w:val="kk-KZ"/>
        </w:rPr>
        <w:t>жеке тұлға</w:t>
      </w:r>
      <w:r w:rsidR="000968E7">
        <w:rPr>
          <w:rFonts w:ascii="Times New Roman" w:hAnsi="Times New Roman" w:cs="Times New Roman"/>
          <w:sz w:val="24"/>
          <w:szCs w:val="24"/>
          <w:lang w:val="kk-KZ"/>
        </w:rPr>
        <w:t>сы</w:t>
      </w:r>
      <w:r w:rsidRPr="00F94DF8">
        <w:rPr>
          <w:rFonts w:ascii="Times New Roman" w:hAnsi="Times New Roman" w:cs="Times New Roman"/>
          <w:sz w:val="24"/>
          <w:szCs w:val="24"/>
          <w:lang w:val="kk-KZ"/>
        </w:rPr>
        <w:t xml:space="preserve"> қызықтырады,. Тәрбиешіні</w:t>
      </w:r>
      <w:r w:rsidR="003B68CE">
        <w:rPr>
          <w:rFonts w:ascii="Times New Roman" w:hAnsi="Times New Roman" w:cs="Times New Roman"/>
          <w:sz w:val="24"/>
          <w:szCs w:val="24"/>
          <w:lang w:val="kk-KZ"/>
        </w:rPr>
        <w:t>ң</w:t>
      </w:r>
      <w:r w:rsidRPr="00F94DF8">
        <w:rPr>
          <w:rFonts w:ascii="Times New Roman" w:hAnsi="Times New Roman" w:cs="Times New Roman"/>
          <w:sz w:val="24"/>
          <w:szCs w:val="24"/>
          <w:lang w:val="kk-KZ"/>
        </w:rPr>
        <w:t xml:space="preserve"> алаңдаушылығын</w:t>
      </w:r>
      <w:r w:rsidR="003B68CE">
        <w:rPr>
          <w:rFonts w:ascii="Times New Roman" w:hAnsi="Times New Roman" w:cs="Times New Roman"/>
          <w:sz w:val="24"/>
          <w:szCs w:val="24"/>
          <w:lang w:val="kk-KZ"/>
        </w:rPr>
        <w:t xml:space="preserve"> тудыратын </w:t>
      </w:r>
      <w:r w:rsidRPr="00F94DF8">
        <w:rPr>
          <w:rFonts w:ascii="Times New Roman" w:hAnsi="Times New Roman" w:cs="Times New Roman"/>
          <w:sz w:val="24"/>
          <w:szCs w:val="24"/>
          <w:lang w:val="kk-KZ"/>
        </w:rPr>
        <w:t xml:space="preserve">оқушының өзін-өзі тануының мазмұны, жеке ойлау белсенділігі, оның мақсаттары, жетістіктері мен сәтсіздіктері, білім беру шындығында оқушының өзіне қатынасы. Ал мұндай мәдениетті өсіру оңай емес. Қазақ педагогикалық ортасында </w:t>
      </w:r>
      <w:r w:rsidR="00EB029E">
        <w:rPr>
          <w:rFonts w:ascii="Times New Roman" w:hAnsi="Times New Roman" w:cs="Times New Roman"/>
          <w:sz w:val="24"/>
          <w:szCs w:val="24"/>
          <w:lang w:val="kk-KZ"/>
        </w:rPr>
        <w:t>тьютерлік</w:t>
      </w:r>
      <w:r w:rsidRPr="00F94DF8">
        <w:rPr>
          <w:rFonts w:ascii="Times New Roman" w:hAnsi="Times New Roman" w:cs="Times New Roman"/>
          <w:sz w:val="24"/>
          <w:szCs w:val="24"/>
          <w:lang w:val="kk-KZ"/>
        </w:rPr>
        <w:t xml:space="preserve"> мәдениетті қалыптастыру үшін көп нәрсе істеу керек. </w:t>
      </w:r>
      <w:r w:rsidR="00EB029E">
        <w:rPr>
          <w:rFonts w:ascii="Times New Roman" w:hAnsi="Times New Roman" w:cs="Times New Roman"/>
          <w:sz w:val="24"/>
          <w:szCs w:val="24"/>
          <w:lang w:val="kk-KZ"/>
        </w:rPr>
        <w:t>Тьютерлік</w:t>
      </w:r>
      <w:r w:rsidRPr="00F94DF8">
        <w:rPr>
          <w:rFonts w:ascii="Times New Roman" w:hAnsi="Times New Roman" w:cs="Times New Roman"/>
          <w:sz w:val="24"/>
          <w:szCs w:val="24"/>
          <w:lang w:val="kk-KZ"/>
        </w:rPr>
        <w:t xml:space="preserve"> тәжірибе үш нұсқада дамиды: </w:t>
      </w:r>
      <w:r w:rsidR="00EB029E">
        <w:rPr>
          <w:rFonts w:ascii="Times New Roman" w:hAnsi="Times New Roman" w:cs="Times New Roman"/>
          <w:sz w:val="24"/>
          <w:szCs w:val="24"/>
          <w:lang w:val="kk-KZ"/>
        </w:rPr>
        <w:t>педагогтың тьютерлік</w:t>
      </w:r>
      <w:r w:rsidRPr="00F94DF8">
        <w:rPr>
          <w:rFonts w:ascii="Times New Roman" w:hAnsi="Times New Roman" w:cs="Times New Roman"/>
          <w:sz w:val="24"/>
          <w:szCs w:val="24"/>
          <w:lang w:val="kk-KZ"/>
        </w:rPr>
        <w:t xml:space="preserve"> позициясы, </w:t>
      </w:r>
      <w:r w:rsidR="00EB029E">
        <w:rPr>
          <w:rFonts w:ascii="Times New Roman" w:hAnsi="Times New Roman" w:cs="Times New Roman"/>
          <w:sz w:val="24"/>
          <w:szCs w:val="24"/>
          <w:lang w:val="kk-KZ"/>
        </w:rPr>
        <w:t>тьютерлік қызмет</w:t>
      </w:r>
      <w:r w:rsidRPr="00F94DF8">
        <w:rPr>
          <w:rFonts w:ascii="Times New Roman" w:hAnsi="Times New Roman" w:cs="Times New Roman"/>
          <w:sz w:val="24"/>
          <w:szCs w:val="24"/>
          <w:lang w:val="kk-KZ"/>
        </w:rPr>
        <w:t xml:space="preserve">, білім беру ұйымының ерекше өмір салты. </w:t>
      </w:r>
    </w:p>
    <w:p w14:paraId="59892EB5" w14:textId="77777777" w:rsidR="00F94DF8" w:rsidRDefault="006E18E5" w:rsidP="00B2091D">
      <w:pPr>
        <w:spacing w:after="0" w:line="360" w:lineRule="auto"/>
        <w:ind w:firstLine="567"/>
        <w:rPr>
          <w:rFonts w:ascii="Times New Roman" w:hAnsi="Times New Roman" w:cs="Times New Roman"/>
          <w:b/>
          <w:sz w:val="24"/>
          <w:szCs w:val="24"/>
          <w:lang w:val="kk-KZ"/>
        </w:rPr>
      </w:pPr>
      <w:r w:rsidRPr="006E18E5">
        <w:rPr>
          <w:rFonts w:ascii="Times New Roman" w:hAnsi="Times New Roman" w:cs="Times New Roman"/>
          <w:b/>
          <w:sz w:val="24"/>
          <w:szCs w:val="24"/>
          <w:lang w:val="kk-KZ"/>
        </w:rPr>
        <w:t>Тексеру сұрақтары</w:t>
      </w:r>
    </w:p>
    <w:p w14:paraId="7ED1AA32" w14:textId="77777777" w:rsidR="006E18E5" w:rsidRDefault="006E18E5" w:rsidP="00B2091D">
      <w:pPr>
        <w:spacing w:after="0" w:line="360" w:lineRule="auto"/>
        <w:ind w:firstLine="567"/>
        <w:rPr>
          <w:rFonts w:ascii="Times New Roman" w:hAnsi="Times New Roman" w:cs="Times New Roman"/>
          <w:sz w:val="24"/>
          <w:szCs w:val="24"/>
          <w:lang w:val="kk-KZ"/>
        </w:rPr>
      </w:pPr>
      <w:r w:rsidRPr="006E18E5">
        <w:rPr>
          <w:rFonts w:ascii="Times New Roman" w:hAnsi="Times New Roman" w:cs="Times New Roman"/>
          <w:sz w:val="24"/>
          <w:szCs w:val="24"/>
          <w:lang w:val="kk-KZ"/>
        </w:rPr>
        <w:t>1.Интеграциялық және инклюзивті білім беру ерекшеліктерін салыстырып көрсетіңіз</w:t>
      </w:r>
      <w:r>
        <w:rPr>
          <w:rFonts w:ascii="Times New Roman" w:hAnsi="Times New Roman" w:cs="Times New Roman"/>
          <w:sz w:val="24"/>
          <w:szCs w:val="24"/>
          <w:lang w:val="kk-KZ"/>
        </w:rPr>
        <w:t>.</w:t>
      </w:r>
    </w:p>
    <w:p w14:paraId="4C7B3534" w14:textId="77777777" w:rsidR="006E18E5" w:rsidRDefault="006E18E5" w:rsidP="00B2091D">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2.</w:t>
      </w:r>
      <w:r w:rsidR="00EA4786">
        <w:rPr>
          <w:rFonts w:ascii="Times New Roman" w:hAnsi="Times New Roman" w:cs="Times New Roman"/>
          <w:sz w:val="24"/>
          <w:szCs w:val="24"/>
          <w:lang w:val="kk-KZ"/>
        </w:rPr>
        <w:t xml:space="preserve"> Жеке оқудың  потенциалын сипаттаңыз.</w:t>
      </w:r>
    </w:p>
    <w:p w14:paraId="2DB4DB3E" w14:textId="77777777" w:rsidR="00EA4786" w:rsidRPr="006E18E5" w:rsidRDefault="00EA4786" w:rsidP="00B2091D">
      <w:pPr>
        <w:spacing w:after="0" w:line="36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3.</w:t>
      </w:r>
      <w:r w:rsidRPr="00746767">
        <w:rPr>
          <w:lang w:val="kk-KZ"/>
        </w:rPr>
        <w:t xml:space="preserve"> </w:t>
      </w:r>
      <w:r w:rsidRPr="00EA4786">
        <w:rPr>
          <w:rFonts w:ascii="Times New Roman" w:hAnsi="Times New Roman" w:cs="Times New Roman"/>
          <w:sz w:val="24"/>
          <w:szCs w:val="24"/>
          <w:lang w:val="kk-KZ"/>
        </w:rPr>
        <w:t>Тьютерлік көмектің жобалық бағыты</w:t>
      </w:r>
      <w:r>
        <w:rPr>
          <w:rFonts w:ascii="Times New Roman" w:hAnsi="Times New Roman" w:cs="Times New Roman"/>
          <w:sz w:val="24"/>
          <w:szCs w:val="24"/>
          <w:lang w:val="kk-KZ"/>
        </w:rPr>
        <w:t>н көрсетіңіз.</w:t>
      </w:r>
    </w:p>
    <w:p w14:paraId="0E4B9AB7" w14:textId="77777777" w:rsidR="006E18E5" w:rsidRDefault="006E18E5" w:rsidP="00B2091D">
      <w:pPr>
        <w:spacing w:after="0" w:line="360" w:lineRule="auto"/>
        <w:ind w:firstLine="567"/>
        <w:rPr>
          <w:rFonts w:ascii="Times New Roman" w:hAnsi="Times New Roman" w:cs="Times New Roman"/>
          <w:sz w:val="24"/>
          <w:szCs w:val="24"/>
          <w:lang w:val="kk-KZ"/>
        </w:rPr>
      </w:pPr>
    </w:p>
    <w:p w14:paraId="057B1302" w14:textId="77777777" w:rsidR="00FE3473" w:rsidRPr="0087277A" w:rsidRDefault="0083107A" w:rsidP="00FE3473">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00FE3473" w:rsidRPr="0087277A">
        <w:rPr>
          <w:rFonts w:ascii="Times New Roman" w:eastAsia="Times New Roman" w:hAnsi="Times New Roman"/>
          <w:b/>
          <w:sz w:val="24"/>
          <w:szCs w:val="24"/>
          <w:lang w:val="kk-KZ" w:eastAsia="ru-RU"/>
        </w:rPr>
        <w:t>Ұсынылатын әдебиеттер тізімі</w:t>
      </w:r>
      <w:r w:rsidR="00FE3473" w:rsidRPr="0087277A">
        <w:rPr>
          <w:rFonts w:ascii="Times New Roman" w:eastAsia="Times New Roman" w:hAnsi="Times New Roman"/>
          <w:b/>
          <w:bCs/>
          <w:sz w:val="24"/>
          <w:szCs w:val="24"/>
          <w:lang w:val="kk-KZ" w:eastAsia="ru-RU"/>
        </w:rPr>
        <w:t>:</w:t>
      </w:r>
    </w:p>
    <w:p w14:paraId="5D94F3DD"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365C51B5"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0EB7603A"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2BF351E3"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30992983"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lastRenderedPageBreak/>
        <w:t>Введение в социальную работу : учеб. пособие / З. Ж. Жаназарова, Ж. А. Нурбекова ; КазНУ им. аль-Фараби. - Алматы : Қазақ ун-ті, 2015. – 160</w:t>
      </w:r>
    </w:p>
    <w:p w14:paraId="7EDA5B55"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19EEB66E"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Сарсенова, Ж.Н.    Социальная работа : учеб. пособие / Ж. Н. Сарсенова. - 2-е изд., доп. - Алматы : Полиграфия-сервис и К, 2010.</w:t>
      </w:r>
    </w:p>
    <w:p w14:paraId="75D958D3"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Основы социальной работы. Учебник/ Под ред. П.Д. Павленка. - М., 2017</w:t>
      </w:r>
    </w:p>
    <w:p w14:paraId="2E317FB4"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Батыгина Т. И. Интеграция детей с ограниченными возможностями</w:t>
      </w:r>
    </w:p>
    <w:p w14:paraId="3BFCE958"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здоровья: теория и практика : учебно-методическое пособие / Т. И.</w:t>
      </w:r>
    </w:p>
    <w:p w14:paraId="70909D59"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Батыгина, М-во образования и науки РФ, ФГБОУВПО «КГПА». — 2-е</w:t>
      </w:r>
    </w:p>
    <w:p w14:paraId="76F14B00" w14:textId="77777777" w:rsidR="00FE3473" w:rsidRPr="00FE3473" w:rsidRDefault="00FE3473" w:rsidP="005D7756">
      <w:pPr>
        <w:pStyle w:val="a3"/>
        <w:numPr>
          <w:ilvl w:val="0"/>
          <w:numId w:val="15"/>
        </w:numPr>
        <w:tabs>
          <w:tab w:val="left" w:pos="993"/>
        </w:tabs>
        <w:spacing w:after="0" w:line="240" w:lineRule="auto"/>
        <w:ind w:left="0" w:firstLine="567"/>
        <w:rPr>
          <w:rFonts w:ascii="Times New Roman" w:hAnsi="Times New Roman" w:cs="Times New Roman"/>
          <w:sz w:val="24"/>
          <w:szCs w:val="24"/>
          <w:lang w:val="kk-KZ"/>
        </w:rPr>
      </w:pPr>
      <w:r w:rsidRPr="00FE3473">
        <w:rPr>
          <w:rFonts w:ascii="Times New Roman" w:hAnsi="Times New Roman" w:cs="Times New Roman"/>
          <w:sz w:val="24"/>
          <w:szCs w:val="24"/>
          <w:lang w:val="kk-KZ"/>
        </w:rPr>
        <w:t>изд. - Петрозаводск : Изд-во КГПА, 2015.</w:t>
      </w:r>
    </w:p>
    <w:p w14:paraId="21D73FF4" w14:textId="77777777" w:rsidR="00FE3473" w:rsidRDefault="00FE3473" w:rsidP="00B2091D">
      <w:pPr>
        <w:spacing w:after="0" w:line="360" w:lineRule="auto"/>
        <w:ind w:firstLine="567"/>
        <w:rPr>
          <w:rFonts w:ascii="Times New Roman" w:hAnsi="Times New Roman" w:cs="Times New Roman"/>
          <w:sz w:val="24"/>
          <w:szCs w:val="24"/>
          <w:lang w:val="kk-KZ"/>
        </w:rPr>
      </w:pPr>
    </w:p>
    <w:p w14:paraId="59BD3E58" w14:textId="77777777" w:rsidR="00F94DF8" w:rsidRPr="00B2091D" w:rsidRDefault="00F94DF8" w:rsidP="00B2091D">
      <w:pPr>
        <w:spacing w:after="0" w:line="360" w:lineRule="auto"/>
        <w:ind w:firstLine="567"/>
        <w:rPr>
          <w:rFonts w:ascii="Times New Roman" w:hAnsi="Times New Roman" w:cs="Times New Roman"/>
          <w:sz w:val="24"/>
          <w:szCs w:val="24"/>
          <w:lang w:val="kk-KZ"/>
        </w:rPr>
      </w:pPr>
    </w:p>
    <w:p w14:paraId="4C0D937B" w14:textId="77777777" w:rsidR="00AF6D54" w:rsidRDefault="00B2091D" w:rsidP="003D5CC9">
      <w:pPr>
        <w:spacing w:after="0" w:line="240" w:lineRule="auto"/>
        <w:ind w:firstLine="567"/>
        <w:jc w:val="center"/>
        <w:rPr>
          <w:rFonts w:ascii="Times New Roman" w:hAnsi="Times New Roman" w:cs="Times New Roman"/>
          <w:b/>
          <w:sz w:val="24"/>
          <w:szCs w:val="24"/>
          <w:lang w:val="kk-KZ"/>
        </w:rPr>
      </w:pPr>
      <w:r w:rsidRPr="007D6A1B">
        <w:rPr>
          <w:rFonts w:ascii="Times New Roman" w:hAnsi="Times New Roman" w:cs="Times New Roman"/>
          <w:b/>
          <w:sz w:val="24"/>
          <w:szCs w:val="24"/>
          <w:lang w:val="kk-KZ"/>
        </w:rPr>
        <w:t>Лекция 10.</w:t>
      </w:r>
      <w:r w:rsidRPr="00B2091D">
        <w:rPr>
          <w:rFonts w:ascii="Times New Roman" w:hAnsi="Times New Roman" w:cs="Times New Roman"/>
          <w:sz w:val="24"/>
          <w:szCs w:val="24"/>
          <w:lang w:val="kk-KZ"/>
        </w:rPr>
        <w:t xml:space="preserve"> </w:t>
      </w:r>
      <w:r w:rsidRPr="008A4327">
        <w:rPr>
          <w:rFonts w:ascii="Times New Roman" w:hAnsi="Times New Roman" w:cs="Times New Roman"/>
          <w:b/>
          <w:sz w:val="24"/>
          <w:szCs w:val="24"/>
          <w:lang w:val="kk-KZ"/>
        </w:rPr>
        <w:t>Инклюзивті білім беру жүйесінде мүмкіндігі шектеулі оқушылардың әлеуметтік белсенділігі интеграциялау тиімділігі ре</w:t>
      </w:r>
      <w:r w:rsidR="008A4327">
        <w:rPr>
          <w:rFonts w:ascii="Times New Roman" w:hAnsi="Times New Roman" w:cs="Times New Roman"/>
          <w:b/>
          <w:sz w:val="24"/>
          <w:szCs w:val="24"/>
          <w:lang w:val="kk-KZ"/>
        </w:rPr>
        <w:t>т</w:t>
      </w:r>
      <w:r w:rsidRPr="008A4327">
        <w:rPr>
          <w:rFonts w:ascii="Times New Roman" w:hAnsi="Times New Roman" w:cs="Times New Roman"/>
          <w:b/>
          <w:sz w:val="24"/>
          <w:szCs w:val="24"/>
          <w:lang w:val="kk-KZ"/>
        </w:rPr>
        <w:t>інде</w:t>
      </w:r>
    </w:p>
    <w:p w14:paraId="3FDFA389" w14:textId="77777777" w:rsidR="007D6A1B" w:rsidRDefault="007D6A1B" w:rsidP="003D5CC9">
      <w:pPr>
        <w:spacing w:after="0" w:line="360" w:lineRule="auto"/>
        <w:ind w:firstLine="567"/>
        <w:rPr>
          <w:rFonts w:ascii="Times New Roman" w:hAnsi="Times New Roman" w:cs="Times New Roman"/>
          <w:b/>
          <w:sz w:val="24"/>
          <w:szCs w:val="24"/>
          <w:lang w:val="kk-KZ"/>
        </w:rPr>
      </w:pPr>
    </w:p>
    <w:p w14:paraId="01918E0C" w14:textId="77777777" w:rsidR="003D5CC9" w:rsidRDefault="003D5CC9" w:rsidP="003D5CC9">
      <w:pPr>
        <w:spacing w:after="0" w:line="36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Лекция мақсаты:</w:t>
      </w:r>
      <w:r w:rsidRPr="00746767">
        <w:rPr>
          <w:lang w:val="kk-KZ"/>
        </w:rPr>
        <w:t xml:space="preserve"> </w:t>
      </w:r>
      <w:r w:rsidRPr="003D5CC9">
        <w:rPr>
          <w:rFonts w:ascii="Times New Roman" w:hAnsi="Times New Roman" w:cs="Times New Roman"/>
          <w:sz w:val="24"/>
          <w:szCs w:val="24"/>
          <w:lang w:val="kk-KZ"/>
        </w:rPr>
        <w:t>Инклюзивті білім беру жүйесін мүмкіндігі шектеулі оқушылардың әлеуметтік белсенділігі интеграциялау тиімділігі ретінд</w:t>
      </w:r>
      <w:r>
        <w:rPr>
          <w:rFonts w:ascii="Times New Roman" w:hAnsi="Times New Roman" w:cs="Times New Roman"/>
          <w:sz w:val="24"/>
          <w:szCs w:val="24"/>
          <w:lang w:val="kk-KZ"/>
        </w:rPr>
        <w:t>е сипаттау</w:t>
      </w:r>
    </w:p>
    <w:p w14:paraId="48031C94" w14:textId="77777777" w:rsidR="003D5CC9" w:rsidRDefault="003D5CC9" w:rsidP="003D5CC9">
      <w:pPr>
        <w:spacing w:after="0" w:line="360" w:lineRule="auto"/>
        <w:ind w:firstLine="567"/>
        <w:rPr>
          <w:rFonts w:ascii="Times New Roman" w:hAnsi="Times New Roman" w:cs="Times New Roman"/>
          <w:sz w:val="24"/>
          <w:szCs w:val="24"/>
          <w:lang w:val="kk-KZ"/>
        </w:rPr>
      </w:pPr>
    </w:p>
    <w:p w14:paraId="3A6C38C7" w14:textId="77777777" w:rsidR="007D6A1B" w:rsidRPr="003D5CC9" w:rsidRDefault="003D5CC9" w:rsidP="003D5CC9">
      <w:pPr>
        <w:spacing w:after="0" w:line="360" w:lineRule="auto"/>
        <w:ind w:firstLine="567"/>
        <w:rPr>
          <w:rFonts w:ascii="Times New Roman" w:hAnsi="Times New Roman" w:cs="Times New Roman"/>
          <w:sz w:val="24"/>
          <w:szCs w:val="24"/>
          <w:lang w:val="kk-KZ"/>
        </w:rPr>
      </w:pPr>
      <w:r w:rsidRPr="003D5CC9">
        <w:rPr>
          <w:rFonts w:ascii="Times New Roman" w:hAnsi="Times New Roman" w:cs="Times New Roman"/>
          <w:b/>
          <w:sz w:val="24"/>
          <w:szCs w:val="24"/>
          <w:lang w:val="kk-KZ"/>
        </w:rPr>
        <w:t>Негізгі терминдер</w:t>
      </w:r>
      <w:r w:rsidRPr="003D5CC9">
        <w:rPr>
          <w:rFonts w:ascii="Times New Roman" w:hAnsi="Times New Roman" w:cs="Times New Roman"/>
          <w:sz w:val="24"/>
          <w:szCs w:val="24"/>
          <w:lang w:val="kk-KZ"/>
        </w:rPr>
        <w:t>: Инклюзивті білім беру,  әлеуметтік дамыту, п</w:t>
      </w:r>
      <w:r w:rsidRPr="003D5CC9">
        <w:rPr>
          <w:rFonts w:ascii="Times New Roman" w:eastAsiaTheme="majorEastAsia" w:hAnsi="Times New Roman" w:cs="Times New Roman"/>
          <w:bCs/>
          <w:color w:val="000000" w:themeColor="text1"/>
          <w:kern w:val="24"/>
          <w:sz w:val="24"/>
          <w:szCs w:val="24"/>
          <w:lang w:val="kk-KZ"/>
        </w:rPr>
        <w:t>едагогикалық сүйемелдеу</w:t>
      </w:r>
      <w:r>
        <w:rPr>
          <w:rFonts w:ascii="Times New Roman" w:eastAsiaTheme="majorEastAsia" w:hAnsi="Times New Roman" w:cs="Times New Roman"/>
          <w:bCs/>
          <w:color w:val="000000" w:themeColor="text1"/>
          <w:kern w:val="24"/>
          <w:sz w:val="24"/>
          <w:szCs w:val="24"/>
          <w:lang w:val="kk-KZ"/>
        </w:rPr>
        <w:t>.</w:t>
      </w:r>
    </w:p>
    <w:p w14:paraId="64CAF585" w14:textId="77777777" w:rsidR="003D5CC9" w:rsidRDefault="003D5CC9" w:rsidP="007D6A1B">
      <w:pPr>
        <w:spacing w:after="0" w:line="360" w:lineRule="auto"/>
        <w:ind w:firstLine="567"/>
        <w:jc w:val="center"/>
        <w:rPr>
          <w:rFonts w:ascii="Times New Roman" w:hAnsi="Times New Roman" w:cs="Times New Roman"/>
          <w:sz w:val="24"/>
          <w:szCs w:val="24"/>
          <w:lang w:val="kk-KZ"/>
        </w:rPr>
      </w:pPr>
    </w:p>
    <w:p w14:paraId="5939D73E" w14:textId="77777777" w:rsidR="003D5CC9" w:rsidRDefault="003D5CC9" w:rsidP="003D5CC9">
      <w:pPr>
        <w:spacing w:after="0" w:line="360" w:lineRule="auto"/>
        <w:ind w:firstLine="567"/>
        <w:rPr>
          <w:rFonts w:ascii="Times New Roman" w:hAnsi="Times New Roman" w:cs="Times New Roman"/>
          <w:b/>
          <w:sz w:val="24"/>
          <w:szCs w:val="24"/>
          <w:lang w:val="kk-KZ"/>
        </w:rPr>
      </w:pPr>
      <w:r w:rsidRPr="003D5CC9">
        <w:rPr>
          <w:rFonts w:ascii="Times New Roman" w:hAnsi="Times New Roman" w:cs="Times New Roman"/>
          <w:b/>
          <w:sz w:val="24"/>
          <w:szCs w:val="24"/>
          <w:lang w:val="kk-KZ"/>
        </w:rPr>
        <w:t>Лекция сұрақтары:</w:t>
      </w:r>
    </w:p>
    <w:p w14:paraId="1B033CE4" w14:textId="77777777" w:rsidR="003D5CC9" w:rsidRPr="00746767" w:rsidRDefault="003D5CC9" w:rsidP="005D7756">
      <w:pPr>
        <w:numPr>
          <w:ilvl w:val="0"/>
          <w:numId w:val="16"/>
        </w:numPr>
        <w:spacing w:after="0" w:line="276" w:lineRule="auto"/>
        <w:ind w:left="1440"/>
        <w:contextualSpacing/>
        <w:rPr>
          <w:rFonts w:ascii="Times New Roman" w:eastAsia="Times New Roman" w:hAnsi="Times New Roman" w:cs="Times New Roman"/>
          <w:sz w:val="24"/>
          <w:szCs w:val="24"/>
          <w:lang w:val="kk-KZ" w:eastAsia="ru-RU"/>
        </w:rPr>
      </w:pPr>
      <w:r w:rsidRPr="003D5CC9">
        <w:rPr>
          <w:rFonts w:ascii="Times New Roman" w:eastAsiaTheme="minorEastAsia" w:hAnsi="Times New Roman" w:cs="Times New Roman"/>
          <w:color w:val="000000" w:themeColor="text1"/>
          <w:kern w:val="24"/>
          <w:sz w:val="24"/>
          <w:szCs w:val="24"/>
          <w:lang w:val="kk-KZ" w:eastAsia="ru-RU"/>
        </w:rPr>
        <w:t xml:space="preserve">Мүмкіндігі шектеулі оқушылардың белсенді әлеуметтік белсенділігін қалыптастырудағы отбасының рөлі.     </w:t>
      </w:r>
    </w:p>
    <w:p w14:paraId="6643C8B9" w14:textId="77777777" w:rsidR="003D5CC9" w:rsidRPr="00746767" w:rsidRDefault="003D5CC9" w:rsidP="005D7756">
      <w:pPr>
        <w:numPr>
          <w:ilvl w:val="0"/>
          <w:numId w:val="16"/>
        </w:numPr>
        <w:spacing w:after="0" w:line="276" w:lineRule="auto"/>
        <w:ind w:left="1440"/>
        <w:contextualSpacing/>
        <w:rPr>
          <w:rFonts w:ascii="Times New Roman" w:eastAsia="Times New Roman" w:hAnsi="Times New Roman" w:cs="Times New Roman"/>
          <w:sz w:val="24"/>
          <w:szCs w:val="24"/>
          <w:lang w:val="kk-KZ" w:eastAsia="ru-RU"/>
        </w:rPr>
      </w:pPr>
      <w:r w:rsidRPr="003D5CC9">
        <w:rPr>
          <w:rFonts w:ascii="Times New Roman" w:eastAsiaTheme="minorEastAsia" w:hAnsi="Times New Roman" w:cs="Times New Roman"/>
          <w:color w:val="000000" w:themeColor="text1"/>
          <w:kern w:val="24"/>
          <w:sz w:val="24"/>
          <w:szCs w:val="24"/>
          <w:lang w:val="kk-KZ" w:eastAsia="ru-RU"/>
        </w:rPr>
        <w:t xml:space="preserve"> Мүмкіндігі шектеулі жастардың белсенді өмірлік ұстанымын қалыптастырудың шетелдік тәжірибесі   </w:t>
      </w:r>
    </w:p>
    <w:p w14:paraId="51784F80" w14:textId="77777777" w:rsidR="003D5CC9" w:rsidRPr="00746767" w:rsidRDefault="003D5CC9" w:rsidP="005D7756">
      <w:pPr>
        <w:numPr>
          <w:ilvl w:val="0"/>
          <w:numId w:val="16"/>
        </w:numPr>
        <w:spacing w:after="0" w:line="276" w:lineRule="auto"/>
        <w:ind w:left="1440"/>
        <w:contextualSpacing/>
        <w:rPr>
          <w:rFonts w:ascii="Times New Roman" w:eastAsia="Times New Roman" w:hAnsi="Times New Roman" w:cs="Times New Roman"/>
          <w:sz w:val="24"/>
          <w:szCs w:val="24"/>
          <w:lang w:val="kk-KZ" w:eastAsia="ru-RU"/>
        </w:rPr>
      </w:pPr>
      <w:r w:rsidRPr="003D5CC9">
        <w:rPr>
          <w:rFonts w:ascii="Times New Roman" w:eastAsiaTheme="minorEastAsia" w:hAnsi="Times New Roman" w:cs="Times New Roman"/>
          <w:color w:val="000000" w:themeColor="text1"/>
          <w:kern w:val="24"/>
          <w:sz w:val="24"/>
          <w:szCs w:val="24"/>
          <w:lang w:val="kk-KZ" w:eastAsia="ru-RU"/>
        </w:rPr>
        <w:t xml:space="preserve"> Оқушылардың өзіндік құндылығын дамыту үшін қолданылатын шығармашылық технологиялар</w:t>
      </w:r>
    </w:p>
    <w:p w14:paraId="0F8EC9BB" w14:textId="77777777" w:rsidR="003D5CC9" w:rsidRPr="003D5CC9" w:rsidRDefault="003D5CC9" w:rsidP="003D5CC9">
      <w:pPr>
        <w:spacing w:after="0" w:line="360" w:lineRule="auto"/>
        <w:ind w:firstLine="567"/>
        <w:rPr>
          <w:rFonts w:ascii="Times New Roman" w:hAnsi="Times New Roman" w:cs="Times New Roman"/>
          <w:b/>
          <w:sz w:val="24"/>
          <w:szCs w:val="24"/>
          <w:lang w:val="kk-KZ"/>
        </w:rPr>
      </w:pPr>
    </w:p>
    <w:p w14:paraId="73DDB172" w14:textId="77777777" w:rsidR="003B1ABB" w:rsidRPr="003B1ABB" w:rsidRDefault="003B1ABB" w:rsidP="003B1ABB">
      <w:pPr>
        <w:spacing w:after="0" w:line="360" w:lineRule="auto"/>
        <w:ind w:firstLine="567"/>
        <w:jc w:val="both"/>
        <w:rPr>
          <w:rFonts w:ascii="Times New Roman" w:hAnsi="Times New Roman" w:cs="Times New Roman"/>
          <w:sz w:val="24"/>
          <w:szCs w:val="24"/>
          <w:lang w:val="kk-KZ"/>
        </w:rPr>
      </w:pPr>
      <w:r w:rsidRPr="003B1ABB">
        <w:rPr>
          <w:rFonts w:ascii="Times New Roman" w:hAnsi="Times New Roman" w:cs="Times New Roman"/>
          <w:sz w:val="24"/>
          <w:szCs w:val="24"/>
          <w:lang w:val="kk-KZ"/>
        </w:rPr>
        <w:t>Инклюзивті білім беру кеңістігі оқушыны қоршаған ортаның теріс әсерінен толықтай қорғау міндетін қоймайды, сонымен қатар оған жақын ортаның әр түрлі мәселелерін шешуге белсенді қатысушы болуға көмектеседі. Қоршаған ортаның өзі индивидтің онымен белсенді әрекеттесу процесінде тұлғаның қалыптасуы мен дамуының факторына айналады. Мүмкіндігі шектеулі оқушылардың әлеуметтік белсенділігіне инклюзивті білім беру кеңістігін ұйымдастырудың принциптері әсер етеді.</w:t>
      </w:r>
    </w:p>
    <w:p w14:paraId="1AED4A31" w14:textId="77777777" w:rsidR="00AF6D54" w:rsidRDefault="003B1ABB" w:rsidP="003B1ABB">
      <w:pPr>
        <w:spacing w:after="0" w:line="360" w:lineRule="auto"/>
        <w:ind w:firstLine="567"/>
        <w:jc w:val="both"/>
        <w:rPr>
          <w:rFonts w:ascii="Times New Roman" w:hAnsi="Times New Roman" w:cs="Times New Roman"/>
          <w:sz w:val="24"/>
          <w:szCs w:val="24"/>
          <w:lang w:val="kk-KZ"/>
        </w:rPr>
      </w:pPr>
      <w:r w:rsidRPr="003B1ABB">
        <w:rPr>
          <w:rFonts w:ascii="Times New Roman" w:hAnsi="Times New Roman" w:cs="Times New Roman"/>
          <w:sz w:val="24"/>
          <w:szCs w:val="24"/>
          <w:lang w:val="kk-KZ"/>
        </w:rPr>
        <w:t>Белсенділік пен шығармашылық принципі шығармашылық еркіндікке, өзін-өзі тәрбиелеуге, өзін-өзі дамытуға, өзін-өзі жетілдіруге қажетті жағдай жасауды көздейді. Еркіндік пен таңдау принципі - бұл қатысушылардың әрқайсысы өзінің еркін таңдауын (мазмұны, формалары, әдістері, қызмет түрлері) көрсетуге, білім беру траекториясын</w:t>
      </w:r>
      <w:r>
        <w:rPr>
          <w:rFonts w:ascii="Times New Roman" w:hAnsi="Times New Roman" w:cs="Times New Roman"/>
          <w:sz w:val="24"/>
          <w:szCs w:val="24"/>
          <w:lang w:val="kk-KZ"/>
        </w:rPr>
        <w:t>да</w:t>
      </w:r>
      <w:r w:rsidRPr="003B1ABB">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субъектілік позициясын дамытуға, ол</w:t>
      </w:r>
      <w:r w:rsidRPr="003B1ABB">
        <w:rPr>
          <w:rFonts w:ascii="Times New Roman" w:hAnsi="Times New Roman" w:cs="Times New Roman"/>
          <w:sz w:val="24"/>
          <w:szCs w:val="24"/>
          <w:lang w:val="kk-KZ"/>
        </w:rPr>
        <w:t>ардың даму объектісіне айналуына мүмкіндік беретін инклюзивті білім беру ұйымын</w:t>
      </w:r>
      <w:r>
        <w:rPr>
          <w:rFonts w:ascii="Times New Roman" w:hAnsi="Times New Roman" w:cs="Times New Roman"/>
          <w:sz w:val="24"/>
          <w:szCs w:val="24"/>
          <w:lang w:val="kk-KZ"/>
        </w:rPr>
        <w:t>ың ұйымдастырылуын сипаттайды.</w:t>
      </w:r>
      <w:r w:rsidRPr="003B1ABB">
        <w:rPr>
          <w:rFonts w:ascii="Times New Roman" w:hAnsi="Times New Roman" w:cs="Times New Roman"/>
          <w:sz w:val="24"/>
          <w:szCs w:val="24"/>
          <w:lang w:val="kk-KZ"/>
        </w:rPr>
        <w:t xml:space="preserve"> </w:t>
      </w:r>
    </w:p>
    <w:p w14:paraId="1C44034F" w14:textId="77777777" w:rsidR="003D5CC9" w:rsidRDefault="00B2091D" w:rsidP="00B2091D">
      <w:pPr>
        <w:spacing w:after="0" w:line="360" w:lineRule="auto"/>
        <w:ind w:firstLine="567"/>
        <w:rPr>
          <w:rFonts w:ascii="Times New Roman" w:hAnsi="Times New Roman" w:cs="Times New Roman"/>
          <w:sz w:val="24"/>
          <w:szCs w:val="24"/>
          <w:lang w:val="kk-KZ"/>
        </w:rPr>
      </w:pPr>
      <w:r w:rsidRPr="00B2091D">
        <w:rPr>
          <w:rFonts w:ascii="Times New Roman" w:hAnsi="Times New Roman" w:cs="Times New Roman"/>
          <w:sz w:val="24"/>
          <w:szCs w:val="24"/>
          <w:lang w:val="kk-KZ"/>
        </w:rPr>
        <w:tab/>
      </w:r>
      <w:r w:rsidRPr="00B2091D">
        <w:rPr>
          <w:rFonts w:ascii="Times New Roman" w:hAnsi="Times New Roman" w:cs="Times New Roman"/>
          <w:sz w:val="24"/>
          <w:szCs w:val="24"/>
          <w:lang w:val="kk-KZ"/>
        </w:rPr>
        <w:tab/>
      </w:r>
    </w:p>
    <w:p w14:paraId="783FA871" w14:textId="77777777" w:rsidR="003D5CC9" w:rsidRPr="003D5CC9" w:rsidRDefault="003D5CC9" w:rsidP="00B2091D">
      <w:pPr>
        <w:spacing w:after="0" w:line="360" w:lineRule="auto"/>
        <w:ind w:firstLine="567"/>
        <w:rPr>
          <w:rFonts w:ascii="Times New Roman" w:hAnsi="Times New Roman" w:cs="Times New Roman"/>
          <w:b/>
          <w:sz w:val="24"/>
          <w:szCs w:val="24"/>
          <w:lang w:val="kk-KZ"/>
        </w:rPr>
      </w:pPr>
      <w:r w:rsidRPr="003D5CC9">
        <w:rPr>
          <w:rFonts w:ascii="Times New Roman" w:hAnsi="Times New Roman" w:cs="Times New Roman"/>
          <w:b/>
          <w:sz w:val="24"/>
          <w:szCs w:val="24"/>
          <w:lang w:val="kk-KZ"/>
        </w:rPr>
        <w:t>Тексеру сұрақтары:</w:t>
      </w:r>
    </w:p>
    <w:p w14:paraId="3D2DE07A" w14:textId="77777777" w:rsidR="003D5CC9" w:rsidRPr="004C79D6" w:rsidRDefault="00974823" w:rsidP="005D7756">
      <w:pPr>
        <w:pStyle w:val="a3"/>
        <w:numPr>
          <w:ilvl w:val="0"/>
          <w:numId w:val="17"/>
        </w:numPr>
        <w:tabs>
          <w:tab w:val="left" w:pos="993"/>
        </w:tabs>
        <w:spacing w:after="0" w:line="360" w:lineRule="auto"/>
        <w:rPr>
          <w:rFonts w:ascii="Times New Roman" w:eastAsiaTheme="majorEastAsia" w:hAnsi="Times New Roman" w:cs="Times New Roman"/>
          <w:bCs/>
          <w:color w:val="000000" w:themeColor="text1"/>
          <w:kern w:val="24"/>
          <w:sz w:val="24"/>
          <w:szCs w:val="24"/>
          <w:lang w:val="kk-KZ"/>
        </w:rPr>
      </w:pPr>
      <w:r w:rsidRPr="004C79D6">
        <w:rPr>
          <w:rFonts w:ascii="Times New Roman" w:eastAsiaTheme="majorEastAsia" w:hAnsi="Times New Roman" w:cs="Times New Roman"/>
          <w:bCs/>
          <w:color w:val="000000" w:themeColor="text1"/>
          <w:kern w:val="24"/>
          <w:sz w:val="24"/>
          <w:szCs w:val="24"/>
          <w:lang w:val="kk-KZ"/>
        </w:rPr>
        <w:t>Мүмкіндігі шектеулі оқушылардың белсенді әлеуметтік</w:t>
      </w:r>
      <w:r w:rsidR="004C79D6" w:rsidRPr="004C79D6">
        <w:rPr>
          <w:rFonts w:ascii="Times New Roman" w:eastAsiaTheme="majorEastAsia" w:hAnsi="Times New Roman" w:cs="Times New Roman"/>
          <w:bCs/>
          <w:color w:val="000000" w:themeColor="text1"/>
          <w:kern w:val="24"/>
          <w:sz w:val="24"/>
          <w:szCs w:val="24"/>
          <w:lang w:val="kk-KZ"/>
        </w:rPr>
        <w:t xml:space="preserve"> позициясын </w:t>
      </w:r>
      <w:r w:rsidRPr="004C79D6">
        <w:rPr>
          <w:rFonts w:ascii="Times New Roman" w:eastAsiaTheme="majorEastAsia" w:hAnsi="Times New Roman" w:cs="Times New Roman"/>
          <w:bCs/>
          <w:color w:val="000000" w:themeColor="text1"/>
          <w:kern w:val="24"/>
          <w:sz w:val="24"/>
          <w:szCs w:val="24"/>
          <w:lang w:val="kk-KZ"/>
        </w:rPr>
        <w:t xml:space="preserve"> қалыптастырудағы</w:t>
      </w:r>
      <w:r w:rsidR="004C79D6" w:rsidRPr="004C79D6">
        <w:rPr>
          <w:rFonts w:ascii="Times New Roman" w:eastAsiaTheme="majorEastAsia" w:hAnsi="Times New Roman" w:cs="Times New Roman"/>
          <w:bCs/>
          <w:color w:val="000000" w:themeColor="text1"/>
          <w:kern w:val="24"/>
          <w:sz w:val="24"/>
          <w:szCs w:val="24"/>
          <w:lang w:val="kk-KZ"/>
        </w:rPr>
        <w:t xml:space="preserve"> отбасының </w:t>
      </w:r>
      <w:r w:rsidRPr="004C79D6">
        <w:rPr>
          <w:rFonts w:ascii="Times New Roman" w:eastAsiaTheme="majorEastAsia" w:hAnsi="Times New Roman" w:cs="Times New Roman"/>
          <w:bCs/>
          <w:color w:val="000000" w:themeColor="text1"/>
          <w:kern w:val="24"/>
          <w:sz w:val="24"/>
          <w:szCs w:val="24"/>
          <w:lang w:val="kk-KZ"/>
        </w:rPr>
        <w:t xml:space="preserve"> әлеуметтендіру агенті ретінде</w:t>
      </w:r>
      <w:r w:rsidR="004C79D6" w:rsidRPr="004C79D6">
        <w:rPr>
          <w:rFonts w:ascii="Times New Roman" w:eastAsiaTheme="majorEastAsia" w:hAnsi="Times New Roman" w:cs="Times New Roman"/>
          <w:bCs/>
          <w:color w:val="000000" w:themeColor="text1"/>
          <w:kern w:val="24"/>
          <w:sz w:val="24"/>
          <w:szCs w:val="24"/>
          <w:lang w:val="kk-KZ"/>
        </w:rPr>
        <w:t>гі қызметін сипаттаңыз.</w:t>
      </w:r>
    </w:p>
    <w:p w14:paraId="240971AD" w14:textId="77777777" w:rsidR="004C79D6" w:rsidRPr="004C79D6" w:rsidRDefault="004C79D6" w:rsidP="005D7756">
      <w:pPr>
        <w:pStyle w:val="a3"/>
        <w:numPr>
          <w:ilvl w:val="0"/>
          <w:numId w:val="17"/>
        </w:numPr>
        <w:tabs>
          <w:tab w:val="left" w:pos="993"/>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П</w:t>
      </w:r>
      <w:r w:rsidRPr="004C79D6">
        <w:rPr>
          <w:rFonts w:ascii="Times New Roman" w:hAnsi="Times New Roman" w:cs="Times New Roman"/>
          <w:sz w:val="24"/>
          <w:szCs w:val="24"/>
          <w:lang w:val="kk-KZ"/>
        </w:rPr>
        <w:t>атронаттық отбасылар жүйесін қалыптастыру</w:t>
      </w:r>
      <w:r>
        <w:rPr>
          <w:rFonts w:ascii="Times New Roman" w:hAnsi="Times New Roman" w:cs="Times New Roman"/>
          <w:sz w:val="24"/>
          <w:szCs w:val="24"/>
          <w:lang w:val="kk-KZ"/>
        </w:rPr>
        <w:t>дағы проблемаларды атаңыз.</w:t>
      </w:r>
    </w:p>
    <w:p w14:paraId="195ACD05" w14:textId="77777777" w:rsidR="005303A0" w:rsidRDefault="00B2091D" w:rsidP="005303A0">
      <w:pPr>
        <w:spacing w:after="0" w:line="240" w:lineRule="auto"/>
        <w:rPr>
          <w:rFonts w:ascii="Times New Roman" w:hAnsi="Times New Roman" w:cs="Times New Roman"/>
          <w:sz w:val="24"/>
          <w:szCs w:val="24"/>
          <w:lang w:val="kk-KZ"/>
        </w:rPr>
      </w:pPr>
      <w:r w:rsidRPr="00B2091D">
        <w:rPr>
          <w:rFonts w:ascii="Times New Roman" w:hAnsi="Times New Roman" w:cs="Times New Roman"/>
          <w:sz w:val="24"/>
          <w:szCs w:val="24"/>
          <w:lang w:val="kk-KZ"/>
        </w:rPr>
        <w:tab/>
      </w:r>
      <w:r w:rsidRPr="00B2091D">
        <w:rPr>
          <w:rFonts w:ascii="Times New Roman" w:hAnsi="Times New Roman" w:cs="Times New Roman"/>
          <w:sz w:val="24"/>
          <w:szCs w:val="24"/>
          <w:lang w:val="kk-KZ"/>
        </w:rPr>
        <w:tab/>
      </w:r>
    </w:p>
    <w:p w14:paraId="4B78041E" w14:textId="77777777" w:rsidR="005303A0" w:rsidRPr="0087277A" w:rsidRDefault="005303A0" w:rsidP="005303A0">
      <w:pPr>
        <w:spacing w:after="0" w:line="240" w:lineRule="auto"/>
        <w:rPr>
          <w:rFonts w:ascii="Times New Roman" w:eastAsia="Times New Roman" w:hAnsi="Times New Roman"/>
          <w:b/>
          <w:bCs/>
          <w:sz w:val="24"/>
          <w:szCs w:val="24"/>
          <w:lang w:val="kk-KZ" w:eastAsia="ru-RU"/>
        </w:rPr>
      </w:pPr>
      <w:r>
        <w:rPr>
          <w:rFonts w:ascii="Times New Roman" w:hAnsi="Times New Roman" w:cs="Times New Roman"/>
          <w:sz w:val="24"/>
          <w:szCs w:val="24"/>
          <w:lang w:val="kk-KZ"/>
        </w:rPr>
        <w:t xml:space="preserve">             </w:t>
      </w:r>
      <w:r w:rsidRPr="0087277A">
        <w:rPr>
          <w:rFonts w:ascii="Times New Roman" w:eastAsia="Times New Roman" w:hAnsi="Times New Roman"/>
          <w:b/>
          <w:sz w:val="24"/>
          <w:szCs w:val="24"/>
          <w:lang w:val="kk-KZ" w:eastAsia="ru-RU"/>
        </w:rPr>
        <w:t>Ұсынылатын әдебиеттер тізімі</w:t>
      </w:r>
      <w:r w:rsidRPr="0087277A">
        <w:rPr>
          <w:rFonts w:ascii="Times New Roman" w:eastAsia="Times New Roman" w:hAnsi="Times New Roman"/>
          <w:b/>
          <w:bCs/>
          <w:sz w:val="24"/>
          <w:szCs w:val="24"/>
          <w:lang w:val="kk-KZ" w:eastAsia="ru-RU"/>
        </w:rPr>
        <w:t>:</w:t>
      </w:r>
    </w:p>
    <w:p w14:paraId="5642E1CB"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5EDCFBFD"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5EBC118B"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6FF9EC44"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61E9E6AF"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6543BCAF"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72AA821A"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Сарсенова, Ж.Н.    Социальная работа : учеб. пособие / Ж. Н. Сарсенова. - 2-е изд., доп. - Алматы : Полиграфия-сервис и К, 2010.</w:t>
      </w:r>
    </w:p>
    <w:p w14:paraId="124E1B4E"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Основы социальной работы. Учебник/ Под ред. П.Д. Павленка. - М., 2017</w:t>
      </w:r>
    </w:p>
    <w:p w14:paraId="597A3C8D"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Батыгина Т. И. Интеграция детей с ограниченными возможностями</w:t>
      </w:r>
    </w:p>
    <w:p w14:paraId="4171D66C" w14:textId="77777777" w:rsidR="005303A0" w:rsidRPr="005303A0" w:rsidRDefault="005303A0" w:rsidP="005303A0">
      <w:pPr>
        <w:tabs>
          <w:tab w:val="left" w:pos="993"/>
        </w:tabs>
        <w:spacing w:after="0" w:line="240" w:lineRule="auto"/>
        <w:rPr>
          <w:rFonts w:ascii="Times New Roman" w:hAnsi="Times New Roman" w:cs="Times New Roman"/>
          <w:sz w:val="24"/>
          <w:szCs w:val="24"/>
          <w:lang w:val="kk-KZ"/>
        </w:rPr>
      </w:pPr>
      <w:r w:rsidRPr="005303A0">
        <w:rPr>
          <w:rFonts w:ascii="Times New Roman" w:hAnsi="Times New Roman" w:cs="Times New Roman"/>
          <w:sz w:val="24"/>
          <w:szCs w:val="24"/>
          <w:lang w:val="kk-KZ"/>
        </w:rPr>
        <w:t>здоровья: теория и практика : учебно-методическое пособие / Т. И.</w:t>
      </w:r>
    </w:p>
    <w:p w14:paraId="473BC7F9" w14:textId="77777777" w:rsidR="005303A0" w:rsidRPr="005303A0" w:rsidRDefault="005303A0" w:rsidP="005D7756">
      <w:pPr>
        <w:pStyle w:val="a3"/>
        <w:numPr>
          <w:ilvl w:val="0"/>
          <w:numId w:val="18"/>
        </w:numPr>
        <w:tabs>
          <w:tab w:val="left" w:pos="993"/>
        </w:tabs>
        <w:spacing w:after="0" w:line="240" w:lineRule="auto"/>
        <w:ind w:left="0" w:firstLine="567"/>
        <w:rPr>
          <w:rFonts w:ascii="Times New Roman" w:hAnsi="Times New Roman" w:cs="Times New Roman"/>
          <w:sz w:val="24"/>
          <w:szCs w:val="24"/>
          <w:lang w:val="kk-KZ"/>
        </w:rPr>
      </w:pPr>
      <w:r w:rsidRPr="005303A0">
        <w:rPr>
          <w:rFonts w:ascii="Times New Roman" w:hAnsi="Times New Roman" w:cs="Times New Roman"/>
          <w:sz w:val="24"/>
          <w:szCs w:val="24"/>
          <w:lang w:val="kk-KZ"/>
        </w:rPr>
        <w:t>Батыгина, М-во образования и науки РФ, ФГБОУВПО «КГПА». — 2-е</w:t>
      </w:r>
    </w:p>
    <w:p w14:paraId="5B737405" w14:textId="77777777" w:rsidR="005303A0" w:rsidRPr="005303A0" w:rsidRDefault="005303A0" w:rsidP="005303A0">
      <w:pPr>
        <w:tabs>
          <w:tab w:val="left" w:pos="993"/>
        </w:tabs>
        <w:spacing w:after="0" w:line="240" w:lineRule="auto"/>
        <w:rPr>
          <w:rFonts w:ascii="Times New Roman" w:hAnsi="Times New Roman" w:cs="Times New Roman"/>
          <w:sz w:val="24"/>
          <w:szCs w:val="24"/>
          <w:lang w:val="kk-KZ"/>
        </w:rPr>
      </w:pPr>
      <w:r w:rsidRPr="005303A0">
        <w:rPr>
          <w:rFonts w:ascii="Times New Roman" w:hAnsi="Times New Roman" w:cs="Times New Roman"/>
          <w:sz w:val="24"/>
          <w:szCs w:val="24"/>
          <w:lang w:val="kk-KZ"/>
        </w:rPr>
        <w:t>изд. - Петрозаводск : Изд-во КГПА, 2015.</w:t>
      </w:r>
    </w:p>
    <w:p w14:paraId="7736D87A" w14:textId="77777777" w:rsidR="005303A0" w:rsidRDefault="005303A0" w:rsidP="005303A0">
      <w:pPr>
        <w:spacing w:after="0" w:line="360" w:lineRule="auto"/>
        <w:ind w:firstLine="567"/>
        <w:rPr>
          <w:rFonts w:ascii="Times New Roman" w:hAnsi="Times New Roman" w:cs="Times New Roman"/>
          <w:sz w:val="24"/>
          <w:szCs w:val="24"/>
          <w:lang w:val="kk-KZ"/>
        </w:rPr>
      </w:pPr>
    </w:p>
    <w:p w14:paraId="0E1BB968" w14:textId="77777777" w:rsidR="005303A0" w:rsidRPr="00B2091D" w:rsidRDefault="005303A0" w:rsidP="00B2091D">
      <w:pPr>
        <w:spacing w:after="0" w:line="360" w:lineRule="auto"/>
        <w:ind w:firstLine="567"/>
        <w:rPr>
          <w:rFonts w:ascii="Times New Roman" w:hAnsi="Times New Roman" w:cs="Times New Roman"/>
          <w:sz w:val="24"/>
          <w:szCs w:val="24"/>
          <w:lang w:val="kk-KZ"/>
        </w:rPr>
      </w:pPr>
    </w:p>
    <w:p w14:paraId="58A492A3" w14:textId="77777777" w:rsidR="00C8504A" w:rsidRDefault="00C8504A" w:rsidP="00B2091D">
      <w:pPr>
        <w:spacing w:after="0" w:line="360" w:lineRule="auto"/>
        <w:ind w:firstLine="567"/>
        <w:rPr>
          <w:rFonts w:ascii="Times New Roman" w:hAnsi="Times New Roman" w:cs="Times New Roman"/>
          <w:b/>
          <w:sz w:val="24"/>
          <w:szCs w:val="24"/>
          <w:lang w:val="kk-KZ"/>
        </w:rPr>
      </w:pPr>
    </w:p>
    <w:p w14:paraId="3C9A5879" w14:textId="77777777" w:rsidR="00C8504A" w:rsidRDefault="00C8504A" w:rsidP="00B2091D">
      <w:pPr>
        <w:spacing w:after="0" w:line="360" w:lineRule="auto"/>
        <w:ind w:firstLine="567"/>
        <w:rPr>
          <w:rFonts w:ascii="Times New Roman" w:hAnsi="Times New Roman" w:cs="Times New Roman"/>
          <w:b/>
          <w:sz w:val="24"/>
          <w:szCs w:val="24"/>
          <w:lang w:val="kk-KZ"/>
        </w:rPr>
      </w:pPr>
    </w:p>
    <w:p w14:paraId="0840EAF5" w14:textId="77777777" w:rsidR="00C8504A" w:rsidRDefault="00C8504A" w:rsidP="00B2091D">
      <w:pPr>
        <w:spacing w:after="0" w:line="360" w:lineRule="auto"/>
        <w:ind w:firstLine="567"/>
        <w:rPr>
          <w:rFonts w:ascii="Times New Roman" w:hAnsi="Times New Roman" w:cs="Times New Roman"/>
          <w:b/>
          <w:sz w:val="24"/>
          <w:szCs w:val="24"/>
          <w:lang w:val="kk-KZ"/>
        </w:rPr>
      </w:pPr>
    </w:p>
    <w:p w14:paraId="3D827A0B" w14:textId="77777777" w:rsidR="00C8504A" w:rsidRDefault="00C8504A" w:rsidP="00B2091D">
      <w:pPr>
        <w:spacing w:after="0" w:line="360" w:lineRule="auto"/>
        <w:ind w:firstLine="567"/>
        <w:rPr>
          <w:rFonts w:ascii="Times New Roman" w:hAnsi="Times New Roman" w:cs="Times New Roman"/>
          <w:b/>
          <w:sz w:val="24"/>
          <w:szCs w:val="24"/>
          <w:lang w:val="kk-KZ"/>
        </w:rPr>
      </w:pPr>
    </w:p>
    <w:p w14:paraId="5190C4F2" w14:textId="77777777" w:rsidR="00C8504A" w:rsidRDefault="00C8504A" w:rsidP="00B2091D">
      <w:pPr>
        <w:spacing w:after="0" w:line="360" w:lineRule="auto"/>
        <w:ind w:firstLine="567"/>
        <w:rPr>
          <w:rFonts w:ascii="Times New Roman" w:hAnsi="Times New Roman" w:cs="Times New Roman"/>
          <w:b/>
          <w:sz w:val="24"/>
          <w:szCs w:val="24"/>
          <w:lang w:val="kk-KZ"/>
        </w:rPr>
      </w:pPr>
    </w:p>
    <w:p w14:paraId="39E066A9" w14:textId="77777777" w:rsidR="00C8504A" w:rsidRDefault="00C8504A" w:rsidP="00B2091D">
      <w:pPr>
        <w:spacing w:after="0" w:line="360" w:lineRule="auto"/>
        <w:ind w:firstLine="567"/>
        <w:rPr>
          <w:rFonts w:ascii="Times New Roman" w:hAnsi="Times New Roman" w:cs="Times New Roman"/>
          <w:b/>
          <w:sz w:val="24"/>
          <w:szCs w:val="24"/>
          <w:lang w:val="kk-KZ"/>
        </w:rPr>
      </w:pPr>
    </w:p>
    <w:p w14:paraId="70CF26B3" w14:textId="77777777" w:rsidR="00C8504A" w:rsidRDefault="00C8504A" w:rsidP="00B2091D">
      <w:pPr>
        <w:spacing w:after="0" w:line="360" w:lineRule="auto"/>
        <w:ind w:firstLine="567"/>
        <w:rPr>
          <w:rFonts w:ascii="Times New Roman" w:hAnsi="Times New Roman" w:cs="Times New Roman"/>
          <w:b/>
          <w:sz w:val="24"/>
          <w:szCs w:val="24"/>
          <w:lang w:val="kk-KZ"/>
        </w:rPr>
      </w:pPr>
    </w:p>
    <w:p w14:paraId="560CA1E7" w14:textId="77777777" w:rsidR="00B2091D" w:rsidRPr="00B2091D" w:rsidRDefault="00B2091D" w:rsidP="00B2091D">
      <w:pPr>
        <w:spacing w:after="0" w:line="360" w:lineRule="auto"/>
        <w:ind w:firstLine="567"/>
        <w:rPr>
          <w:rFonts w:ascii="Times New Roman" w:hAnsi="Times New Roman" w:cs="Times New Roman"/>
          <w:b/>
          <w:sz w:val="24"/>
          <w:szCs w:val="24"/>
          <w:lang w:val="kk-KZ"/>
        </w:rPr>
      </w:pPr>
      <w:r w:rsidRPr="00B2091D">
        <w:rPr>
          <w:rFonts w:ascii="Times New Roman" w:hAnsi="Times New Roman" w:cs="Times New Roman"/>
          <w:b/>
          <w:sz w:val="24"/>
          <w:szCs w:val="24"/>
          <w:lang w:val="kk-KZ"/>
        </w:rPr>
        <w:t>3 модуль. Әлеуметтік оңалту технологиясының интеграциялау мүмкіндіктері</w:t>
      </w:r>
    </w:p>
    <w:p w14:paraId="3DAC04F1" w14:textId="77777777" w:rsidR="00B2091D" w:rsidRPr="00974823" w:rsidRDefault="00B2091D" w:rsidP="00B2091D">
      <w:pPr>
        <w:spacing w:after="0" w:line="360" w:lineRule="auto"/>
        <w:ind w:firstLine="567"/>
        <w:rPr>
          <w:rFonts w:ascii="Times New Roman" w:hAnsi="Times New Roman" w:cs="Times New Roman"/>
          <w:b/>
          <w:sz w:val="24"/>
          <w:szCs w:val="24"/>
          <w:lang w:val="kk-KZ"/>
        </w:rPr>
      </w:pPr>
      <w:r w:rsidRPr="00974823">
        <w:rPr>
          <w:rFonts w:ascii="Times New Roman" w:hAnsi="Times New Roman" w:cs="Times New Roman"/>
          <w:b/>
          <w:sz w:val="24"/>
          <w:szCs w:val="24"/>
          <w:lang w:val="kk-KZ"/>
        </w:rPr>
        <w:t>Лекция 11. Технология ретінде әлеуметтік оңалтудың артықшылықтары</w:t>
      </w:r>
    </w:p>
    <w:p w14:paraId="0B466C38" w14:textId="77777777" w:rsidR="00C8504A" w:rsidRDefault="00C8504A" w:rsidP="00810AE1">
      <w:pPr>
        <w:spacing w:after="0" w:line="360" w:lineRule="auto"/>
        <w:ind w:firstLine="567"/>
        <w:jc w:val="both"/>
        <w:rPr>
          <w:rFonts w:ascii="Times New Roman" w:hAnsi="Times New Roman" w:cs="Times New Roman"/>
          <w:sz w:val="24"/>
          <w:szCs w:val="24"/>
          <w:lang w:val="kk-KZ"/>
        </w:rPr>
      </w:pPr>
    </w:p>
    <w:p w14:paraId="27B24B94" w14:textId="77777777" w:rsidR="00C8504A" w:rsidRPr="00C8504A" w:rsidRDefault="00C8504A" w:rsidP="00810AE1">
      <w:pPr>
        <w:spacing w:after="0" w:line="360" w:lineRule="auto"/>
        <w:ind w:firstLine="567"/>
        <w:jc w:val="both"/>
        <w:rPr>
          <w:rFonts w:ascii="Times New Roman" w:hAnsi="Times New Roman" w:cs="Times New Roman"/>
          <w:sz w:val="24"/>
          <w:szCs w:val="24"/>
          <w:lang w:val="kk-KZ"/>
        </w:rPr>
      </w:pPr>
      <w:r w:rsidRPr="00C8504A">
        <w:rPr>
          <w:rFonts w:ascii="Times New Roman" w:hAnsi="Times New Roman" w:cs="Times New Roman"/>
          <w:b/>
          <w:sz w:val="24"/>
          <w:szCs w:val="24"/>
          <w:lang w:val="kk-KZ"/>
        </w:rPr>
        <w:lastRenderedPageBreak/>
        <w:t>Лекцияның мақсаты:</w:t>
      </w:r>
      <w:r w:rsidRPr="00746767">
        <w:rPr>
          <w:lang w:val="kk-KZ"/>
        </w:rPr>
        <w:t xml:space="preserve"> </w:t>
      </w:r>
      <w:r w:rsidRPr="00C8504A">
        <w:rPr>
          <w:rFonts w:ascii="Times New Roman" w:hAnsi="Times New Roman" w:cs="Times New Roman"/>
          <w:sz w:val="24"/>
          <w:szCs w:val="24"/>
          <w:lang w:val="kk-KZ"/>
        </w:rPr>
        <w:t>Технология ретінде әлеуметтік оңалтудың артықшылықтары</w:t>
      </w:r>
      <w:r>
        <w:rPr>
          <w:rFonts w:ascii="Times New Roman" w:hAnsi="Times New Roman" w:cs="Times New Roman"/>
          <w:sz w:val="24"/>
          <w:szCs w:val="24"/>
          <w:lang w:val="kk-KZ"/>
        </w:rPr>
        <w:t xml:space="preserve">на талдау жасау. </w:t>
      </w:r>
    </w:p>
    <w:p w14:paraId="7E0A3F2F" w14:textId="77777777" w:rsidR="00C8504A" w:rsidRPr="00810AE1" w:rsidRDefault="00C8504A" w:rsidP="00C8504A">
      <w:pPr>
        <w:spacing w:after="0" w:line="360" w:lineRule="auto"/>
        <w:ind w:firstLine="567"/>
        <w:jc w:val="both"/>
        <w:rPr>
          <w:rFonts w:ascii="Times New Roman" w:hAnsi="Times New Roman" w:cs="Times New Roman"/>
          <w:sz w:val="24"/>
          <w:szCs w:val="24"/>
          <w:lang w:val="kk-KZ"/>
        </w:rPr>
      </w:pPr>
      <w:r w:rsidRPr="00C8504A">
        <w:rPr>
          <w:rFonts w:ascii="Times New Roman" w:hAnsi="Times New Roman" w:cs="Times New Roman"/>
          <w:b/>
          <w:sz w:val="24"/>
          <w:szCs w:val="24"/>
          <w:lang w:val="kk-KZ"/>
        </w:rPr>
        <w:t>Негізгі терминдер:</w:t>
      </w:r>
      <w:r>
        <w:rPr>
          <w:rFonts w:ascii="Times New Roman" w:hAnsi="Times New Roman" w:cs="Times New Roman"/>
          <w:b/>
          <w:sz w:val="24"/>
          <w:szCs w:val="24"/>
          <w:lang w:val="kk-KZ"/>
        </w:rPr>
        <w:t xml:space="preserve"> </w:t>
      </w:r>
      <w:r w:rsidRPr="00810AE1">
        <w:rPr>
          <w:rFonts w:ascii="Times New Roman" w:hAnsi="Times New Roman" w:cs="Times New Roman"/>
          <w:sz w:val="24"/>
          <w:szCs w:val="24"/>
          <w:lang w:val="kk-KZ"/>
        </w:rPr>
        <w:t>медициналық -әлеуметтік оңалту, әлеуметтік -құқықтық оңалту, психологиялық -педагогикалық оңалту, әлеуметтік -тұрмыстық және еңбекті оңалту.</w:t>
      </w:r>
    </w:p>
    <w:p w14:paraId="6A26E6C8" w14:textId="77777777" w:rsidR="00C8504A" w:rsidRDefault="00C8504A" w:rsidP="00810AE1">
      <w:pPr>
        <w:spacing w:after="0" w:line="360" w:lineRule="auto"/>
        <w:ind w:firstLine="567"/>
        <w:jc w:val="both"/>
        <w:rPr>
          <w:rFonts w:ascii="Times New Roman" w:hAnsi="Times New Roman" w:cs="Times New Roman"/>
          <w:sz w:val="24"/>
          <w:szCs w:val="24"/>
          <w:lang w:val="kk-KZ"/>
        </w:rPr>
      </w:pPr>
    </w:p>
    <w:p w14:paraId="71707878" w14:textId="77777777" w:rsidR="00C8504A" w:rsidRPr="00C8504A" w:rsidRDefault="00C8504A" w:rsidP="00810AE1">
      <w:pPr>
        <w:spacing w:after="0" w:line="360" w:lineRule="auto"/>
        <w:ind w:firstLine="567"/>
        <w:jc w:val="both"/>
        <w:rPr>
          <w:rFonts w:ascii="Times New Roman" w:hAnsi="Times New Roman" w:cs="Times New Roman"/>
          <w:b/>
          <w:sz w:val="24"/>
          <w:szCs w:val="24"/>
          <w:lang w:val="kk-KZ"/>
        </w:rPr>
      </w:pPr>
      <w:r w:rsidRPr="00C8504A">
        <w:rPr>
          <w:rFonts w:ascii="Times New Roman" w:hAnsi="Times New Roman" w:cs="Times New Roman"/>
          <w:b/>
          <w:sz w:val="24"/>
          <w:szCs w:val="24"/>
          <w:lang w:val="kk-KZ"/>
        </w:rPr>
        <w:t>Лекция сұрақтары:</w:t>
      </w:r>
    </w:p>
    <w:p w14:paraId="02CA906E" w14:textId="77777777" w:rsidR="00E81F76" w:rsidRDefault="00E81F76" w:rsidP="005D7756">
      <w:pPr>
        <w:pStyle w:val="a3"/>
        <w:numPr>
          <w:ilvl w:val="0"/>
          <w:numId w:val="19"/>
        </w:numPr>
        <w:spacing w:after="0" w:line="360" w:lineRule="auto"/>
        <w:jc w:val="both"/>
        <w:rPr>
          <w:rFonts w:ascii="Times New Roman" w:hAnsi="Times New Roman" w:cs="Times New Roman"/>
          <w:sz w:val="24"/>
          <w:szCs w:val="24"/>
          <w:lang w:val="kk-KZ"/>
        </w:rPr>
      </w:pPr>
      <w:r w:rsidRPr="00E81F76">
        <w:rPr>
          <w:rFonts w:ascii="Times New Roman" w:hAnsi="Times New Roman" w:cs="Times New Roman"/>
          <w:sz w:val="24"/>
          <w:szCs w:val="24"/>
          <w:lang w:val="kk-KZ"/>
        </w:rPr>
        <w:t xml:space="preserve">Әлеуметтік осал топтарды оңалту бағдарламасы профилактикалық және түзету жұмыстарының жиынтығы ретінде </w:t>
      </w:r>
    </w:p>
    <w:p w14:paraId="301370C1" w14:textId="77777777" w:rsidR="00C8504A" w:rsidRDefault="008F3FA8" w:rsidP="005D7756">
      <w:pPr>
        <w:pStyle w:val="a3"/>
        <w:numPr>
          <w:ilvl w:val="0"/>
          <w:numId w:val="19"/>
        </w:num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 оңалту технологиясы: түрлері, ерекшеліктері</w:t>
      </w:r>
    </w:p>
    <w:p w14:paraId="74D956B5" w14:textId="77777777" w:rsidR="00E81F76" w:rsidRDefault="00E81F76" w:rsidP="00810AE1">
      <w:pPr>
        <w:spacing w:after="0" w:line="360" w:lineRule="auto"/>
        <w:ind w:firstLine="567"/>
        <w:jc w:val="both"/>
        <w:rPr>
          <w:rFonts w:ascii="Times New Roman" w:hAnsi="Times New Roman" w:cs="Times New Roman"/>
          <w:sz w:val="24"/>
          <w:szCs w:val="24"/>
          <w:lang w:val="kk-KZ"/>
        </w:rPr>
      </w:pPr>
    </w:p>
    <w:p w14:paraId="50E0503E" w14:textId="77777777" w:rsidR="00810AE1" w:rsidRPr="00810AE1" w:rsidRDefault="00810AE1" w:rsidP="00810AE1">
      <w:pPr>
        <w:spacing w:after="0" w:line="360" w:lineRule="auto"/>
        <w:ind w:firstLine="567"/>
        <w:jc w:val="both"/>
        <w:rPr>
          <w:rFonts w:ascii="Times New Roman" w:hAnsi="Times New Roman" w:cs="Times New Roman"/>
          <w:sz w:val="24"/>
          <w:szCs w:val="24"/>
          <w:lang w:val="kk-KZ"/>
        </w:rPr>
      </w:pPr>
      <w:r w:rsidRPr="00810AE1">
        <w:rPr>
          <w:rFonts w:ascii="Times New Roman" w:hAnsi="Times New Roman" w:cs="Times New Roman"/>
          <w:sz w:val="24"/>
          <w:szCs w:val="24"/>
          <w:lang w:val="kk-KZ"/>
        </w:rPr>
        <w:t>Әлеуметтік оңалту - бұл адамның әлеуметтік ортада өмір сүру қабілетін қалпына келтіруге бағытталған шаралар кешені. Халықаралық тәжірибеде оңалту деп аурудың және өмір сүру жағдайының басқа өзгерістерінің салдарынан жоғалған бұрынғы қабілеттерін қалпына келтіру деп түсінеді.</w:t>
      </w:r>
    </w:p>
    <w:p w14:paraId="48734958" w14:textId="77777777" w:rsidR="00810AE1" w:rsidRPr="00810AE1" w:rsidRDefault="00810AE1" w:rsidP="00810AE1">
      <w:pPr>
        <w:spacing w:after="0" w:line="360" w:lineRule="auto"/>
        <w:ind w:firstLine="567"/>
        <w:jc w:val="both"/>
        <w:rPr>
          <w:rFonts w:ascii="Times New Roman" w:hAnsi="Times New Roman" w:cs="Times New Roman"/>
          <w:sz w:val="24"/>
          <w:szCs w:val="24"/>
          <w:lang w:val="kk-KZ"/>
        </w:rPr>
      </w:pPr>
      <w:r w:rsidRPr="00810AE1">
        <w:rPr>
          <w:rFonts w:ascii="Times New Roman" w:hAnsi="Times New Roman" w:cs="Times New Roman"/>
          <w:sz w:val="24"/>
          <w:szCs w:val="24"/>
          <w:lang w:val="kk-KZ"/>
        </w:rPr>
        <w:t>Әлеуметтік оңалту - бұл бір жағынан, адамның әлеуметтік ортада өмір сүру қабілетін қалпына келтіруге бағытталған, екінші жағынан, адамның қажеттілігін жүзеге асыруды шектейтін қоршаған ортаның табиғатын өзгертуге бағытталған өзара байланысты процесс. Оңалтудың әр түрлі түрлері туралы айтуға болады: әлеуметтік оңалту, медициналық -әлеуметтік оңалту, әлеуметтік -құқықтық оңалту, психологиялық -педагогикалық оңалту, әлеуметтік -тұрмыстық және еңбекті оңалту.</w:t>
      </w:r>
    </w:p>
    <w:p w14:paraId="09D18140" w14:textId="77777777" w:rsidR="007A6317" w:rsidRDefault="00810AE1" w:rsidP="00810AE1">
      <w:pPr>
        <w:spacing w:after="0" w:line="360" w:lineRule="auto"/>
        <w:ind w:firstLine="567"/>
        <w:jc w:val="both"/>
        <w:rPr>
          <w:rFonts w:ascii="Times New Roman" w:hAnsi="Times New Roman" w:cs="Times New Roman"/>
          <w:sz w:val="24"/>
          <w:szCs w:val="24"/>
          <w:lang w:val="kk-KZ"/>
        </w:rPr>
      </w:pPr>
      <w:r w:rsidRPr="00810AE1">
        <w:rPr>
          <w:rFonts w:ascii="Times New Roman" w:hAnsi="Times New Roman" w:cs="Times New Roman"/>
          <w:sz w:val="24"/>
          <w:szCs w:val="24"/>
          <w:lang w:val="kk-KZ"/>
        </w:rPr>
        <w:t>Оңалту-бұл адамның құқықтарын, мәртебесін, денсаулығын, қоғамдағы құқық қабілетін қалпына келтіруге бағытталған өзара байланысты әрекеттің күрделі, көп деңгейлі, кезеңді және динамикалық жүйесі. Әлеуметтік оңалтудың негізгі принциптеріне мыналар жатады: кезеңдеу, дифференциация, күрделілік, сабақтастық, жүйелілік, оңалту шараларын жүзеге асырудағы үздіксіздік, оңалту шараларының болуы және еріктілік.</w:t>
      </w:r>
    </w:p>
    <w:p w14:paraId="45582447" w14:textId="77777777" w:rsidR="007A6317" w:rsidRDefault="007A6317" w:rsidP="00B2091D">
      <w:pPr>
        <w:spacing w:after="0" w:line="360" w:lineRule="auto"/>
        <w:ind w:firstLine="567"/>
        <w:rPr>
          <w:rFonts w:ascii="Times New Roman" w:hAnsi="Times New Roman" w:cs="Times New Roman"/>
          <w:sz w:val="24"/>
          <w:szCs w:val="24"/>
          <w:lang w:val="kk-KZ"/>
        </w:rPr>
      </w:pPr>
    </w:p>
    <w:p w14:paraId="6174A230" w14:textId="77777777" w:rsidR="003F2934" w:rsidRPr="003F2934" w:rsidRDefault="003F2934" w:rsidP="00B2091D">
      <w:pPr>
        <w:spacing w:after="0" w:line="360" w:lineRule="auto"/>
        <w:ind w:firstLine="567"/>
        <w:rPr>
          <w:rFonts w:ascii="Times New Roman" w:hAnsi="Times New Roman" w:cs="Times New Roman"/>
          <w:b/>
          <w:sz w:val="24"/>
          <w:szCs w:val="24"/>
          <w:lang w:val="kk-KZ"/>
        </w:rPr>
      </w:pPr>
      <w:r w:rsidRPr="003F2934">
        <w:rPr>
          <w:rFonts w:ascii="Times New Roman" w:hAnsi="Times New Roman" w:cs="Times New Roman"/>
          <w:b/>
          <w:sz w:val="24"/>
          <w:szCs w:val="24"/>
          <w:lang w:val="kk-KZ"/>
        </w:rPr>
        <w:t>Тексеру сұрақтары:</w:t>
      </w:r>
    </w:p>
    <w:p w14:paraId="527F08F1" w14:textId="77777777" w:rsidR="003F2934" w:rsidRDefault="003F2934" w:rsidP="005D7756">
      <w:pPr>
        <w:pStyle w:val="a3"/>
        <w:numPr>
          <w:ilvl w:val="0"/>
          <w:numId w:val="20"/>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Әлеуметтік оңалтудың объективті және субъективті факторларын көрсетіңіз.</w:t>
      </w:r>
    </w:p>
    <w:p w14:paraId="6E86E8E7" w14:textId="77777777" w:rsidR="003F2934" w:rsidRPr="003F2934" w:rsidRDefault="003F2934" w:rsidP="005D7756">
      <w:pPr>
        <w:pStyle w:val="a3"/>
        <w:numPr>
          <w:ilvl w:val="0"/>
          <w:numId w:val="20"/>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Мүгедектігі бар балаларды оңалтудың қазіргі әдістерін сипаттаңыз</w:t>
      </w:r>
    </w:p>
    <w:p w14:paraId="48A1E093" w14:textId="77777777" w:rsidR="003F2934" w:rsidRDefault="003F2934" w:rsidP="00B2091D">
      <w:pPr>
        <w:spacing w:after="0" w:line="360" w:lineRule="auto"/>
        <w:ind w:firstLine="567"/>
        <w:rPr>
          <w:rFonts w:ascii="Times New Roman" w:hAnsi="Times New Roman" w:cs="Times New Roman"/>
          <w:sz w:val="24"/>
          <w:szCs w:val="24"/>
          <w:lang w:val="kk-KZ"/>
        </w:rPr>
      </w:pPr>
    </w:p>
    <w:p w14:paraId="05314E95" w14:textId="77777777" w:rsidR="003F2934" w:rsidRDefault="003F2934" w:rsidP="003F29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FA0622D" w14:textId="77777777" w:rsidR="003F2934" w:rsidRPr="0087277A" w:rsidRDefault="003F2934" w:rsidP="003F2934">
      <w:pPr>
        <w:spacing w:after="0" w:line="240" w:lineRule="auto"/>
        <w:rPr>
          <w:rFonts w:ascii="Times New Roman" w:eastAsia="Times New Roman" w:hAnsi="Times New Roman"/>
          <w:b/>
          <w:bCs/>
          <w:sz w:val="24"/>
          <w:szCs w:val="24"/>
          <w:lang w:val="kk-KZ" w:eastAsia="ru-RU"/>
        </w:rPr>
      </w:pPr>
      <w:r>
        <w:rPr>
          <w:rFonts w:ascii="Times New Roman" w:hAnsi="Times New Roman" w:cs="Times New Roman"/>
          <w:sz w:val="24"/>
          <w:szCs w:val="24"/>
          <w:lang w:val="kk-KZ"/>
        </w:rPr>
        <w:t xml:space="preserve">      </w:t>
      </w:r>
      <w:r w:rsidRPr="0087277A">
        <w:rPr>
          <w:rFonts w:ascii="Times New Roman" w:eastAsia="Times New Roman" w:hAnsi="Times New Roman"/>
          <w:b/>
          <w:sz w:val="24"/>
          <w:szCs w:val="24"/>
          <w:lang w:val="kk-KZ" w:eastAsia="ru-RU"/>
        </w:rPr>
        <w:t>Ұсынылатын әдебиеттер тізімі</w:t>
      </w:r>
      <w:r w:rsidRPr="0087277A">
        <w:rPr>
          <w:rFonts w:ascii="Times New Roman" w:eastAsia="Times New Roman" w:hAnsi="Times New Roman"/>
          <w:b/>
          <w:bCs/>
          <w:sz w:val="24"/>
          <w:szCs w:val="24"/>
          <w:lang w:val="kk-KZ" w:eastAsia="ru-RU"/>
        </w:rPr>
        <w:t>:</w:t>
      </w:r>
    </w:p>
    <w:p w14:paraId="56E32D17"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6445B5E7"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616043FF"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lastRenderedPageBreak/>
        <w:t>Зайфиди, П.К. Внедрение современных технологий в деятельность учреждений социального обслуживания // Социальное обслуживание. – 2014. - №7. – С. 16-21</w:t>
      </w:r>
    </w:p>
    <w:p w14:paraId="451D68C0"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144862CC"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3802E5CE"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6236E46E"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t>Сарсенова, Ж.Н.    Социальная работа : учеб. пособие / Ж. Н. Сарсенова. - 2-е изд., доп. - Алматы : Полиграфия-сервис и К, 2010.</w:t>
      </w:r>
    </w:p>
    <w:p w14:paraId="6EE62C92"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t>Основы социальной работы. Учебник/ Под ред. П.Д. Павленка. - М., 2017</w:t>
      </w:r>
    </w:p>
    <w:p w14:paraId="0F48CA5D"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t>Батыгина Т. И. Интеграция детей с ограниченными возможностями</w:t>
      </w:r>
    </w:p>
    <w:p w14:paraId="768805DB" w14:textId="77777777" w:rsidR="003F2934" w:rsidRPr="003F2934" w:rsidRDefault="003F2934" w:rsidP="003F2934">
      <w:pPr>
        <w:tabs>
          <w:tab w:val="left" w:pos="993"/>
        </w:tabs>
        <w:spacing w:after="0" w:line="240" w:lineRule="auto"/>
        <w:rPr>
          <w:rFonts w:ascii="Times New Roman" w:hAnsi="Times New Roman" w:cs="Times New Roman"/>
          <w:sz w:val="24"/>
          <w:szCs w:val="24"/>
          <w:lang w:val="kk-KZ"/>
        </w:rPr>
      </w:pPr>
      <w:r w:rsidRPr="003F2934">
        <w:rPr>
          <w:rFonts w:ascii="Times New Roman" w:hAnsi="Times New Roman" w:cs="Times New Roman"/>
          <w:sz w:val="24"/>
          <w:szCs w:val="24"/>
          <w:lang w:val="kk-KZ"/>
        </w:rPr>
        <w:t>здоровья: теория и практика : учебно-методическое пособие / Т. И.</w:t>
      </w:r>
    </w:p>
    <w:p w14:paraId="5B55ABFA" w14:textId="77777777" w:rsidR="003F2934" w:rsidRPr="003F2934" w:rsidRDefault="003F2934" w:rsidP="005D7756">
      <w:pPr>
        <w:pStyle w:val="a3"/>
        <w:numPr>
          <w:ilvl w:val="0"/>
          <w:numId w:val="21"/>
        </w:numPr>
        <w:tabs>
          <w:tab w:val="left" w:pos="993"/>
        </w:tabs>
        <w:spacing w:after="0" w:line="240" w:lineRule="auto"/>
        <w:ind w:left="0" w:firstLine="567"/>
        <w:rPr>
          <w:rFonts w:ascii="Times New Roman" w:hAnsi="Times New Roman" w:cs="Times New Roman"/>
          <w:sz w:val="24"/>
          <w:szCs w:val="24"/>
          <w:lang w:val="kk-KZ"/>
        </w:rPr>
      </w:pPr>
      <w:r w:rsidRPr="003F2934">
        <w:rPr>
          <w:rFonts w:ascii="Times New Roman" w:hAnsi="Times New Roman" w:cs="Times New Roman"/>
          <w:sz w:val="24"/>
          <w:szCs w:val="24"/>
          <w:lang w:val="kk-KZ"/>
        </w:rPr>
        <w:t>Батыгина, М-во образования и науки РФ, ФГБОУВПО «КГПА». — 2-е</w:t>
      </w:r>
    </w:p>
    <w:p w14:paraId="00B374C2" w14:textId="77777777" w:rsidR="003F2934" w:rsidRPr="003F2934" w:rsidRDefault="003F2934" w:rsidP="003F2934">
      <w:pPr>
        <w:tabs>
          <w:tab w:val="left" w:pos="993"/>
        </w:tabs>
        <w:spacing w:after="0" w:line="240" w:lineRule="auto"/>
        <w:rPr>
          <w:rFonts w:ascii="Times New Roman" w:hAnsi="Times New Roman" w:cs="Times New Roman"/>
          <w:sz w:val="24"/>
          <w:szCs w:val="24"/>
          <w:lang w:val="kk-KZ"/>
        </w:rPr>
      </w:pPr>
      <w:r w:rsidRPr="003F2934">
        <w:rPr>
          <w:rFonts w:ascii="Times New Roman" w:hAnsi="Times New Roman" w:cs="Times New Roman"/>
          <w:sz w:val="24"/>
          <w:szCs w:val="24"/>
          <w:lang w:val="kk-KZ"/>
        </w:rPr>
        <w:t>изд. - Петрозаводск : Изд-во КГПА, 2015.</w:t>
      </w:r>
    </w:p>
    <w:p w14:paraId="7F92EF45" w14:textId="77777777" w:rsidR="003F2934" w:rsidRDefault="003F2934" w:rsidP="00B2091D">
      <w:pPr>
        <w:spacing w:after="0" w:line="360" w:lineRule="auto"/>
        <w:ind w:firstLine="567"/>
        <w:rPr>
          <w:rFonts w:ascii="Times New Roman" w:hAnsi="Times New Roman" w:cs="Times New Roman"/>
          <w:sz w:val="24"/>
          <w:szCs w:val="24"/>
          <w:lang w:val="kk-KZ"/>
        </w:rPr>
      </w:pPr>
    </w:p>
    <w:p w14:paraId="42F21E22" w14:textId="77777777" w:rsidR="000A411C" w:rsidRDefault="000A411C" w:rsidP="00810AE1">
      <w:pPr>
        <w:spacing w:after="0" w:line="240" w:lineRule="auto"/>
        <w:ind w:firstLine="567"/>
        <w:jc w:val="center"/>
        <w:rPr>
          <w:rFonts w:ascii="Times New Roman" w:hAnsi="Times New Roman" w:cs="Times New Roman"/>
          <w:b/>
          <w:sz w:val="24"/>
          <w:szCs w:val="24"/>
          <w:lang w:val="kk-KZ"/>
        </w:rPr>
      </w:pPr>
    </w:p>
    <w:p w14:paraId="5D7ACB4D" w14:textId="77777777" w:rsidR="00B2091D" w:rsidRPr="00810AE1" w:rsidRDefault="00B2091D" w:rsidP="00810AE1">
      <w:pPr>
        <w:spacing w:after="0" w:line="240" w:lineRule="auto"/>
        <w:ind w:firstLine="567"/>
        <w:jc w:val="center"/>
        <w:rPr>
          <w:rFonts w:ascii="Times New Roman" w:hAnsi="Times New Roman" w:cs="Times New Roman"/>
          <w:b/>
          <w:sz w:val="24"/>
          <w:szCs w:val="24"/>
          <w:lang w:val="kk-KZ"/>
        </w:rPr>
      </w:pPr>
      <w:r w:rsidRPr="000A411C">
        <w:rPr>
          <w:rFonts w:ascii="Times New Roman" w:hAnsi="Times New Roman" w:cs="Times New Roman"/>
          <w:b/>
          <w:sz w:val="24"/>
          <w:szCs w:val="24"/>
          <w:lang w:val="kk-KZ"/>
        </w:rPr>
        <w:t>Лекция 12.</w:t>
      </w:r>
      <w:r w:rsidRPr="00B2091D">
        <w:rPr>
          <w:rFonts w:ascii="Times New Roman" w:hAnsi="Times New Roman" w:cs="Times New Roman"/>
          <w:sz w:val="24"/>
          <w:szCs w:val="24"/>
          <w:lang w:val="kk-KZ"/>
        </w:rPr>
        <w:t xml:space="preserve"> </w:t>
      </w:r>
      <w:r w:rsidRPr="00810AE1">
        <w:rPr>
          <w:rFonts w:ascii="Times New Roman" w:hAnsi="Times New Roman" w:cs="Times New Roman"/>
          <w:b/>
          <w:sz w:val="24"/>
          <w:szCs w:val="24"/>
          <w:lang w:val="kk-KZ"/>
        </w:rPr>
        <w:t>Әлеуметтік оңалтудың денсаулық проблемалары бар жастардың өмір сапасына әсері</w:t>
      </w:r>
    </w:p>
    <w:p w14:paraId="4AD637B7" w14:textId="77777777" w:rsidR="00810AE1" w:rsidRDefault="00810AE1" w:rsidP="00B2091D">
      <w:pPr>
        <w:spacing w:after="0" w:line="360" w:lineRule="auto"/>
        <w:ind w:firstLine="567"/>
        <w:rPr>
          <w:rFonts w:ascii="Times New Roman" w:hAnsi="Times New Roman" w:cs="Times New Roman"/>
          <w:sz w:val="24"/>
          <w:szCs w:val="24"/>
          <w:lang w:val="kk-KZ"/>
        </w:rPr>
      </w:pPr>
    </w:p>
    <w:p w14:paraId="17245328" w14:textId="77777777" w:rsidR="000A411C" w:rsidRPr="000A411C" w:rsidRDefault="000A411C" w:rsidP="000A411C">
      <w:pPr>
        <w:spacing w:after="0" w:line="240" w:lineRule="auto"/>
        <w:ind w:firstLine="567"/>
        <w:rPr>
          <w:rFonts w:ascii="Times New Roman" w:hAnsi="Times New Roman" w:cs="Times New Roman"/>
          <w:sz w:val="24"/>
          <w:szCs w:val="24"/>
          <w:lang w:val="kk-KZ"/>
        </w:rPr>
      </w:pPr>
      <w:r w:rsidRPr="000A411C">
        <w:rPr>
          <w:rFonts w:ascii="Times New Roman" w:hAnsi="Times New Roman" w:cs="Times New Roman"/>
          <w:b/>
          <w:sz w:val="24"/>
          <w:szCs w:val="24"/>
          <w:lang w:val="kk-KZ"/>
        </w:rPr>
        <w:t xml:space="preserve">Лекцияның мақсаты: </w:t>
      </w:r>
      <w:r w:rsidRPr="000A411C">
        <w:rPr>
          <w:rFonts w:ascii="Times New Roman" w:hAnsi="Times New Roman" w:cs="Times New Roman"/>
          <w:sz w:val="24"/>
          <w:szCs w:val="24"/>
          <w:lang w:val="kk-KZ"/>
        </w:rPr>
        <w:t xml:space="preserve">Денсаулық проблемалары бар жастардың өмір сапасына </w:t>
      </w:r>
      <w:r>
        <w:rPr>
          <w:rFonts w:ascii="Times New Roman" w:hAnsi="Times New Roman" w:cs="Times New Roman"/>
          <w:sz w:val="24"/>
          <w:szCs w:val="24"/>
          <w:lang w:val="kk-KZ"/>
        </w:rPr>
        <w:t xml:space="preserve">әлеуметтік оңалтудың әсерін қарастыру </w:t>
      </w:r>
    </w:p>
    <w:p w14:paraId="6796D9AE" w14:textId="77777777" w:rsidR="000A411C" w:rsidRDefault="000A411C" w:rsidP="009060AA">
      <w:pPr>
        <w:spacing w:after="0" w:line="360" w:lineRule="auto"/>
        <w:ind w:firstLine="567"/>
        <w:rPr>
          <w:rFonts w:ascii="Times New Roman" w:hAnsi="Times New Roman" w:cs="Times New Roman"/>
          <w:b/>
          <w:sz w:val="24"/>
          <w:szCs w:val="24"/>
          <w:lang w:val="kk-KZ"/>
        </w:rPr>
      </w:pPr>
    </w:p>
    <w:p w14:paraId="2129D23D" w14:textId="77777777" w:rsidR="00CD6E16" w:rsidRDefault="000A411C" w:rsidP="009060AA">
      <w:pPr>
        <w:spacing w:after="0" w:line="36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 xml:space="preserve">Негізгі  терминдер: </w:t>
      </w:r>
      <w:r w:rsidRPr="000A411C">
        <w:rPr>
          <w:rFonts w:ascii="Times New Roman" w:hAnsi="Times New Roman" w:cs="Times New Roman"/>
          <w:sz w:val="24"/>
          <w:szCs w:val="24"/>
          <w:lang w:val="kk-KZ"/>
        </w:rPr>
        <w:t>мүмкіндігі шектеулі жастар,</w:t>
      </w:r>
      <w:r>
        <w:rPr>
          <w:rFonts w:ascii="Times New Roman" w:hAnsi="Times New Roman" w:cs="Times New Roman"/>
          <w:b/>
          <w:sz w:val="24"/>
          <w:szCs w:val="24"/>
          <w:lang w:val="kk-KZ"/>
        </w:rPr>
        <w:t xml:space="preserve">  ө</w:t>
      </w:r>
      <w:r w:rsidRPr="000A411C">
        <w:rPr>
          <w:rFonts w:ascii="Times New Roman" w:hAnsi="Times New Roman" w:cs="Times New Roman"/>
          <w:sz w:val="24"/>
          <w:szCs w:val="24"/>
          <w:lang w:val="kk-KZ"/>
        </w:rPr>
        <w:t xml:space="preserve">мір </w:t>
      </w:r>
      <w:r>
        <w:rPr>
          <w:rFonts w:ascii="Times New Roman" w:hAnsi="Times New Roman" w:cs="Times New Roman"/>
          <w:sz w:val="24"/>
          <w:szCs w:val="24"/>
          <w:lang w:val="kk-KZ"/>
        </w:rPr>
        <w:t xml:space="preserve"> сүру </w:t>
      </w:r>
      <w:r w:rsidRPr="000A411C">
        <w:rPr>
          <w:rFonts w:ascii="Times New Roman" w:hAnsi="Times New Roman" w:cs="Times New Roman"/>
          <w:sz w:val="24"/>
          <w:szCs w:val="24"/>
          <w:lang w:val="kk-KZ"/>
        </w:rPr>
        <w:t xml:space="preserve">сапасы, </w:t>
      </w:r>
      <w:r>
        <w:rPr>
          <w:rFonts w:ascii="Times New Roman" w:hAnsi="Times New Roman" w:cs="Times New Roman"/>
          <w:sz w:val="24"/>
          <w:szCs w:val="24"/>
          <w:lang w:val="kk-KZ"/>
        </w:rPr>
        <w:t>әлеуметтік оңалту</w:t>
      </w:r>
      <w:r w:rsidR="00CD6E16">
        <w:rPr>
          <w:rFonts w:ascii="Times New Roman" w:hAnsi="Times New Roman" w:cs="Times New Roman"/>
          <w:sz w:val="24"/>
          <w:szCs w:val="24"/>
          <w:lang w:val="kk-KZ"/>
        </w:rPr>
        <w:t>.</w:t>
      </w:r>
    </w:p>
    <w:p w14:paraId="5C732275" w14:textId="77777777" w:rsidR="00CD6E16" w:rsidRDefault="00CD6E16" w:rsidP="009060AA">
      <w:pPr>
        <w:spacing w:after="0" w:line="360" w:lineRule="auto"/>
        <w:ind w:firstLine="567"/>
        <w:rPr>
          <w:rFonts w:ascii="Times New Roman" w:hAnsi="Times New Roman" w:cs="Times New Roman"/>
          <w:sz w:val="24"/>
          <w:szCs w:val="24"/>
          <w:lang w:val="kk-KZ"/>
        </w:rPr>
      </w:pPr>
    </w:p>
    <w:p w14:paraId="47FDDA77" w14:textId="77777777" w:rsidR="000A411C" w:rsidRPr="00CD6E16" w:rsidRDefault="00CD6E16" w:rsidP="009060AA">
      <w:pPr>
        <w:spacing w:after="0" w:line="360" w:lineRule="auto"/>
        <w:ind w:firstLine="567"/>
        <w:rPr>
          <w:rFonts w:ascii="Times New Roman" w:hAnsi="Times New Roman" w:cs="Times New Roman"/>
          <w:b/>
          <w:sz w:val="24"/>
          <w:szCs w:val="24"/>
          <w:lang w:val="kk-KZ"/>
        </w:rPr>
      </w:pPr>
      <w:r w:rsidRPr="00CD6E16">
        <w:rPr>
          <w:rFonts w:ascii="Times New Roman" w:hAnsi="Times New Roman" w:cs="Times New Roman"/>
          <w:b/>
          <w:sz w:val="24"/>
          <w:szCs w:val="24"/>
          <w:lang w:val="kk-KZ"/>
        </w:rPr>
        <w:t>Лекция сұрақтары:</w:t>
      </w:r>
      <w:r w:rsidR="000A411C" w:rsidRPr="00CD6E16">
        <w:rPr>
          <w:rFonts w:ascii="Times New Roman" w:hAnsi="Times New Roman" w:cs="Times New Roman"/>
          <w:b/>
          <w:sz w:val="24"/>
          <w:szCs w:val="24"/>
          <w:lang w:val="kk-KZ"/>
        </w:rPr>
        <w:t xml:space="preserve"> </w:t>
      </w:r>
    </w:p>
    <w:p w14:paraId="70B2D9A6" w14:textId="77777777" w:rsidR="000A411C" w:rsidRDefault="00CD6E16" w:rsidP="005D7756">
      <w:pPr>
        <w:pStyle w:val="a3"/>
        <w:numPr>
          <w:ilvl w:val="0"/>
          <w:numId w:val="22"/>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Мүмкіндігі шектеулі </w:t>
      </w:r>
      <w:r w:rsidRPr="00CD6E16">
        <w:rPr>
          <w:rFonts w:ascii="Times New Roman" w:hAnsi="Times New Roman" w:cs="Times New Roman"/>
          <w:sz w:val="24"/>
          <w:szCs w:val="24"/>
          <w:lang w:val="kk-KZ"/>
        </w:rPr>
        <w:t xml:space="preserve"> жастар топтарының қауіпті жағдай</w:t>
      </w:r>
      <w:r>
        <w:rPr>
          <w:rFonts w:ascii="Times New Roman" w:hAnsi="Times New Roman" w:cs="Times New Roman"/>
          <w:sz w:val="24"/>
          <w:szCs w:val="24"/>
          <w:lang w:val="kk-KZ"/>
        </w:rPr>
        <w:t>ларға осалдығы.</w:t>
      </w:r>
    </w:p>
    <w:p w14:paraId="1854AE04" w14:textId="77777777" w:rsidR="00CD6E16" w:rsidRDefault="00BD37D6" w:rsidP="005D7756">
      <w:pPr>
        <w:pStyle w:val="a3"/>
        <w:numPr>
          <w:ilvl w:val="0"/>
          <w:numId w:val="22"/>
        </w:numPr>
        <w:spacing w:after="0" w:line="360" w:lineRule="auto"/>
        <w:rPr>
          <w:rFonts w:ascii="Times New Roman" w:hAnsi="Times New Roman" w:cs="Times New Roman"/>
          <w:sz w:val="24"/>
          <w:szCs w:val="24"/>
          <w:lang w:val="kk-KZ"/>
        </w:rPr>
      </w:pPr>
      <w:r w:rsidRPr="00BD37D6">
        <w:rPr>
          <w:rFonts w:ascii="Times New Roman" w:hAnsi="Times New Roman" w:cs="Times New Roman"/>
          <w:sz w:val="24"/>
          <w:szCs w:val="24"/>
          <w:lang w:val="kk-KZ"/>
        </w:rPr>
        <w:t>Жастардың осал топтарының дағдарыстық жағдайларын</w:t>
      </w:r>
      <w:r>
        <w:rPr>
          <w:rFonts w:ascii="Times New Roman" w:hAnsi="Times New Roman" w:cs="Times New Roman"/>
          <w:sz w:val="24"/>
          <w:szCs w:val="24"/>
          <w:lang w:val="kk-KZ"/>
        </w:rPr>
        <w:t>ың</w:t>
      </w:r>
      <w:r w:rsidRPr="00BD37D6">
        <w:rPr>
          <w:rFonts w:ascii="Times New Roman" w:hAnsi="Times New Roman" w:cs="Times New Roman"/>
          <w:sz w:val="24"/>
          <w:szCs w:val="24"/>
          <w:lang w:val="kk-KZ"/>
        </w:rPr>
        <w:t xml:space="preserve"> әлеуметтік сипаттама</w:t>
      </w:r>
      <w:r>
        <w:rPr>
          <w:rFonts w:ascii="Times New Roman" w:hAnsi="Times New Roman" w:cs="Times New Roman"/>
          <w:sz w:val="24"/>
          <w:szCs w:val="24"/>
          <w:lang w:val="kk-KZ"/>
        </w:rPr>
        <w:t>лары.</w:t>
      </w:r>
    </w:p>
    <w:p w14:paraId="03A49AE9" w14:textId="77777777" w:rsidR="00BD37D6" w:rsidRPr="00CD6E16" w:rsidRDefault="00BD37D6" w:rsidP="005D7756">
      <w:pPr>
        <w:pStyle w:val="a3"/>
        <w:numPr>
          <w:ilvl w:val="0"/>
          <w:numId w:val="22"/>
        </w:num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оңалтудың өмір сапасына әсері.</w:t>
      </w:r>
    </w:p>
    <w:p w14:paraId="5CD78CBF" w14:textId="77777777" w:rsidR="009060AA" w:rsidRPr="009060AA" w:rsidRDefault="009060AA" w:rsidP="009060AA">
      <w:pPr>
        <w:spacing w:after="0" w:line="360" w:lineRule="auto"/>
        <w:ind w:firstLine="567"/>
        <w:rPr>
          <w:rFonts w:ascii="Times New Roman" w:hAnsi="Times New Roman" w:cs="Times New Roman"/>
          <w:sz w:val="24"/>
          <w:szCs w:val="24"/>
          <w:lang w:val="kk-KZ"/>
        </w:rPr>
      </w:pPr>
      <w:r w:rsidRPr="009060AA">
        <w:rPr>
          <w:rFonts w:ascii="Times New Roman" w:hAnsi="Times New Roman" w:cs="Times New Roman"/>
          <w:sz w:val="24"/>
          <w:szCs w:val="24"/>
          <w:lang w:val="kk-KZ"/>
        </w:rPr>
        <w:t>Өмір сүру сапасы туралы түсінік - адам өмірінің ажырамас сипаттамаларын алатын маңызды ұғымдардың бірі.</w:t>
      </w:r>
    </w:p>
    <w:p w14:paraId="543F6CC1" w14:textId="77777777" w:rsidR="009060AA" w:rsidRPr="009060AA" w:rsidRDefault="009060AA" w:rsidP="009060AA">
      <w:pPr>
        <w:spacing w:after="0" w:line="360" w:lineRule="auto"/>
        <w:ind w:firstLine="567"/>
        <w:rPr>
          <w:rFonts w:ascii="Times New Roman" w:hAnsi="Times New Roman" w:cs="Times New Roman"/>
          <w:sz w:val="24"/>
          <w:szCs w:val="24"/>
          <w:lang w:val="kk-KZ"/>
        </w:rPr>
      </w:pPr>
      <w:r w:rsidRPr="009060AA">
        <w:rPr>
          <w:rFonts w:ascii="Times New Roman" w:hAnsi="Times New Roman" w:cs="Times New Roman"/>
          <w:sz w:val="24"/>
          <w:szCs w:val="24"/>
          <w:lang w:val="kk-KZ"/>
        </w:rPr>
        <w:t>Өмір сапасы - бұл адамдардың өмірлік стратегияларын іске асыру дәрежесін сипаттайтын, олардың өмірлік қажеттіліктерін қанағаттандыратын көрсеткіштер жүйесі ретінде қарастырылатын пәнаралық түсінік. Өмір сапасының бағдарламалық жақсаруы адамдардың проблемаларын шешуге, жеке табысқа жетуге және жеке бақытқа жетуге бағытталған әлеуметтік жоба ретінде қарастырылады.</w:t>
      </w:r>
    </w:p>
    <w:p w14:paraId="203BFB23" w14:textId="77777777" w:rsidR="00F16EEB" w:rsidRPr="00F16EEB" w:rsidRDefault="009060AA" w:rsidP="00F16EEB">
      <w:pPr>
        <w:spacing w:after="0" w:line="360" w:lineRule="auto"/>
        <w:ind w:firstLine="567"/>
        <w:rPr>
          <w:rFonts w:ascii="Times New Roman" w:hAnsi="Times New Roman" w:cs="Times New Roman"/>
          <w:sz w:val="24"/>
          <w:szCs w:val="24"/>
          <w:lang w:val="kk-KZ"/>
        </w:rPr>
      </w:pPr>
      <w:r w:rsidRPr="009060AA">
        <w:rPr>
          <w:rFonts w:ascii="Times New Roman" w:hAnsi="Times New Roman" w:cs="Times New Roman"/>
          <w:sz w:val="24"/>
          <w:szCs w:val="24"/>
          <w:lang w:val="kk-KZ"/>
        </w:rPr>
        <w:t>Әр түрлі аурулармен ауыратын науқастарды оңалтудың негізгі мақсаттарының бірі-өмір сапасын жақсарту, оған науқастардың физикалық, психикалық және әлеуметтік әл-ауқатын бағалау кіреді.</w:t>
      </w:r>
      <w:r w:rsidR="00F16EEB" w:rsidRPr="00746767">
        <w:rPr>
          <w:lang w:val="kk-KZ"/>
        </w:rPr>
        <w:t xml:space="preserve"> </w:t>
      </w:r>
      <w:r w:rsidR="00F16EEB" w:rsidRPr="00F16EEB">
        <w:rPr>
          <w:rFonts w:ascii="Times New Roman" w:hAnsi="Times New Roman" w:cs="Times New Roman"/>
          <w:sz w:val="24"/>
          <w:szCs w:val="24"/>
          <w:lang w:val="kk-KZ"/>
        </w:rPr>
        <w:t xml:space="preserve">Осылайша, оңалту сияқты белгілі және кең таралған ұғым өмір </w:t>
      </w:r>
      <w:r w:rsidR="00F16EEB" w:rsidRPr="00F16EEB">
        <w:rPr>
          <w:rFonts w:ascii="Times New Roman" w:hAnsi="Times New Roman" w:cs="Times New Roman"/>
          <w:sz w:val="24"/>
          <w:szCs w:val="24"/>
          <w:lang w:val="kk-KZ"/>
        </w:rPr>
        <w:lastRenderedPageBreak/>
        <w:t>сүру сапасының медициналық, әлеуметтанулық және философиялық тұжырымдамасымен тығыз байланысты деп айта аламыз.</w:t>
      </w:r>
    </w:p>
    <w:p w14:paraId="381E2B15" w14:textId="77777777" w:rsidR="00810AE1" w:rsidRDefault="00F16EEB" w:rsidP="00F16EEB">
      <w:pPr>
        <w:spacing w:after="0" w:line="360" w:lineRule="auto"/>
        <w:ind w:firstLine="567"/>
        <w:rPr>
          <w:rFonts w:ascii="Times New Roman" w:hAnsi="Times New Roman" w:cs="Times New Roman"/>
          <w:sz w:val="24"/>
          <w:szCs w:val="24"/>
          <w:lang w:val="kk-KZ"/>
        </w:rPr>
      </w:pPr>
      <w:r w:rsidRPr="00F16EEB">
        <w:rPr>
          <w:rFonts w:ascii="Times New Roman" w:hAnsi="Times New Roman" w:cs="Times New Roman"/>
          <w:sz w:val="24"/>
          <w:szCs w:val="24"/>
          <w:lang w:val="kk-KZ"/>
        </w:rPr>
        <w:t>Дүниежүзілік денсаулық сақтау ұйымының мәліметі бойынша, оңалту сөз</w:t>
      </w:r>
      <w:r>
        <w:rPr>
          <w:rFonts w:ascii="Times New Roman" w:hAnsi="Times New Roman" w:cs="Times New Roman"/>
          <w:sz w:val="24"/>
          <w:szCs w:val="24"/>
          <w:lang w:val="kk-KZ"/>
        </w:rPr>
        <w:t>і</w:t>
      </w:r>
      <w:r w:rsidRPr="00F16EEB">
        <w:rPr>
          <w:rFonts w:ascii="Times New Roman" w:hAnsi="Times New Roman" w:cs="Times New Roman"/>
          <w:sz w:val="24"/>
          <w:szCs w:val="24"/>
          <w:lang w:val="kk-KZ"/>
        </w:rPr>
        <w:t xml:space="preserve"> кең мағ</w:t>
      </w:r>
      <w:r>
        <w:rPr>
          <w:rFonts w:ascii="Times New Roman" w:hAnsi="Times New Roman" w:cs="Times New Roman"/>
          <w:sz w:val="24"/>
          <w:szCs w:val="24"/>
          <w:lang w:val="kk-KZ"/>
        </w:rPr>
        <w:t xml:space="preserve">ынасында адам өмірінің сапасын жақсартуға </w:t>
      </w:r>
      <w:r w:rsidRPr="00F16EEB">
        <w:rPr>
          <w:rFonts w:ascii="Times New Roman" w:hAnsi="Times New Roman" w:cs="Times New Roman"/>
          <w:sz w:val="24"/>
          <w:szCs w:val="24"/>
          <w:lang w:val="kk-KZ"/>
        </w:rPr>
        <w:t>өте үлкен әсер етуі мүмкін.</w:t>
      </w:r>
    </w:p>
    <w:p w14:paraId="78679566" w14:textId="77777777" w:rsidR="00810AE1" w:rsidRDefault="00810AE1" w:rsidP="00B2091D">
      <w:pPr>
        <w:spacing w:after="0" w:line="360" w:lineRule="auto"/>
        <w:ind w:firstLine="567"/>
        <w:rPr>
          <w:rFonts w:ascii="Times New Roman" w:hAnsi="Times New Roman" w:cs="Times New Roman"/>
          <w:sz w:val="24"/>
          <w:szCs w:val="24"/>
          <w:lang w:val="kk-KZ"/>
        </w:rPr>
      </w:pPr>
    </w:p>
    <w:p w14:paraId="38DB62EA" w14:textId="77777777" w:rsidR="00BD37D6" w:rsidRPr="00BD37D6" w:rsidRDefault="00BD37D6" w:rsidP="00B2091D">
      <w:pPr>
        <w:spacing w:after="0" w:line="360" w:lineRule="auto"/>
        <w:ind w:firstLine="567"/>
        <w:rPr>
          <w:rFonts w:ascii="Times New Roman" w:hAnsi="Times New Roman" w:cs="Times New Roman"/>
          <w:b/>
          <w:sz w:val="24"/>
          <w:szCs w:val="24"/>
          <w:lang w:val="kk-KZ"/>
        </w:rPr>
      </w:pPr>
      <w:r w:rsidRPr="00BD37D6">
        <w:rPr>
          <w:rFonts w:ascii="Times New Roman" w:hAnsi="Times New Roman" w:cs="Times New Roman"/>
          <w:b/>
          <w:sz w:val="24"/>
          <w:szCs w:val="24"/>
          <w:lang w:val="kk-KZ"/>
        </w:rPr>
        <w:t>Тексеру сұрақтары:</w:t>
      </w:r>
    </w:p>
    <w:p w14:paraId="536E8465" w14:textId="77777777" w:rsidR="00BD37D6" w:rsidRPr="0097607C" w:rsidRDefault="0097607C" w:rsidP="005D7756">
      <w:pPr>
        <w:pStyle w:val="a3"/>
        <w:numPr>
          <w:ilvl w:val="0"/>
          <w:numId w:val="23"/>
        </w:numPr>
        <w:spacing w:after="0" w:line="360" w:lineRule="auto"/>
        <w:rPr>
          <w:rFonts w:ascii="Times New Roman" w:hAnsi="Times New Roman" w:cs="Times New Roman"/>
          <w:sz w:val="24"/>
          <w:szCs w:val="24"/>
          <w:lang w:val="kk-KZ"/>
        </w:rPr>
      </w:pPr>
      <w:r w:rsidRPr="0097607C">
        <w:rPr>
          <w:rFonts w:ascii="Times New Roman" w:hAnsi="Times New Roman" w:cs="Times New Roman"/>
          <w:sz w:val="24"/>
          <w:szCs w:val="24"/>
          <w:lang w:val="kk-KZ"/>
        </w:rPr>
        <w:t>Өмір сүру сапасын сипаттаңыз: оның негізгі компоненттерін ашыңыз</w:t>
      </w:r>
    </w:p>
    <w:p w14:paraId="51DA0B47" w14:textId="77777777" w:rsidR="00810AE1" w:rsidRDefault="0097607C" w:rsidP="005D7756">
      <w:pPr>
        <w:pStyle w:val="a3"/>
        <w:numPr>
          <w:ilvl w:val="0"/>
          <w:numId w:val="23"/>
        </w:numPr>
        <w:spacing w:after="0" w:line="360" w:lineRule="auto"/>
        <w:rPr>
          <w:rFonts w:ascii="Times New Roman" w:hAnsi="Times New Roman" w:cs="Times New Roman"/>
          <w:sz w:val="24"/>
          <w:szCs w:val="24"/>
          <w:lang w:val="kk-KZ"/>
        </w:rPr>
      </w:pPr>
      <w:r w:rsidRPr="0097607C">
        <w:rPr>
          <w:rFonts w:ascii="Times New Roman" w:hAnsi="Times New Roman" w:cs="Times New Roman"/>
          <w:sz w:val="24"/>
          <w:szCs w:val="24"/>
          <w:lang w:val="kk-KZ"/>
        </w:rPr>
        <w:t xml:space="preserve">Әлеуметтік оңалту әдістерінің классификациясын </w:t>
      </w:r>
      <w:r>
        <w:rPr>
          <w:rFonts w:ascii="Times New Roman" w:hAnsi="Times New Roman" w:cs="Times New Roman"/>
          <w:sz w:val="24"/>
          <w:szCs w:val="24"/>
          <w:lang w:val="kk-KZ"/>
        </w:rPr>
        <w:t xml:space="preserve"> беріңіз.</w:t>
      </w:r>
    </w:p>
    <w:p w14:paraId="34EF94E9" w14:textId="77777777" w:rsidR="0097607C" w:rsidRDefault="0097607C" w:rsidP="0097607C">
      <w:pPr>
        <w:spacing w:after="0" w:line="360" w:lineRule="auto"/>
        <w:rPr>
          <w:rFonts w:ascii="Times New Roman" w:hAnsi="Times New Roman" w:cs="Times New Roman"/>
          <w:sz w:val="24"/>
          <w:szCs w:val="24"/>
          <w:lang w:val="kk-KZ"/>
        </w:rPr>
      </w:pPr>
    </w:p>
    <w:p w14:paraId="66307A9F" w14:textId="77777777" w:rsidR="0097607C" w:rsidRPr="0087277A" w:rsidRDefault="0097607C" w:rsidP="0097607C">
      <w:pPr>
        <w:spacing w:after="0" w:line="240" w:lineRule="auto"/>
        <w:rPr>
          <w:rFonts w:ascii="Times New Roman" w:eastAsia="Times New Roman" w:hAnsi="Times New Roman"/>
          <w:b/>
          <w:bCs/>
          <w:sz w:val="24"/>
          <w:szCs w:val="24"/>
          <w:lang w:val="kk-KZ" w:eastAsia="ru-RU"/>
        </w:rPr>
      </w:pPr>
      <w:r w:rsidRPr="0087277A">
        <w:rPr>
          <w:rFonts w:ascii="Times New Roman" w:eastAsia="Times New Roman" w:hAnsi="Times New Roman"/>
          <w:b/>
          <w:sz w:val="24"/>
          <w:szCs w:val="24"/>
          <w:lang w:val="kk-KZ" w:eastAsia="ru-RU"/>
        </w:rPr>
        <w:t>Ұсынылатын әдебиеттер тізімі</w:t>
      </w:r>
      <w:r w:rsidRPr="0087277A">
        <w:rPr>
          <w:rFonts w:ascii="Times New Roman" w:eastAsia="Times New Roman" w:hAnsi="Times New Roman"/>
          <w:b/>
          <w:bCs/>
          <w:sz w:val="24"/>
          <w:szCs w:val="24"/>
          <w:lang w:val="kk-KZ" w:eastAsia="ru-RU"/>
        </w:rPr>
        <w:t>:</w:t>
      </w:r>
    </w:p>
    <w:p w14:paraId="6CDD06A4"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7654BC75"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2BCED083"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3821FCBE"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0AE9E5FC"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4A28A9AC"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1501FD02"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Сарсенова, Ж.Н.    Социальная работа : учеб. пособие / Ж. Н. Сарсенова. - 2-е изд., доп. - Алматы : Полиграфия-сервис и К, 2010.</w:t>
      </w:r>
    </w:p>
    <w:p w14:paraId="0854012F"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Основы социальной работы. Учебник/ Под ред. П.Д. Павленка. - М., 2017</w:t>
      </w:r>
    </w:p>
    <w:p w14:paraId="19BE182E"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Батыгина Т. И. Интеграция детей с ограниченными возможностями</w:t>
      </w:r>
    </w:p>
    <w:p w14:paraId="2CB267B7" w14:textId="77777777" w:rsidR="0097607C" w:rsidRPr="0097607C" w:rsidRDefault="0097607C" w:rsidP="0097607C">
      <w:pPr>
        <w:tabs>
          <w:tab w:val="left" w:pos="993"/>
        </w:tabs>
        <w:spacing w:after="0" w:line="240" w:lineRule="auto"/>
        <w:rPr>
          <w:rFonts w:ascii="Times New Roman" w:hAnsi="Times New Roman" w:cs="Times New Roman"/>
          <w:sz w:val="24"/>
          <w:szCs w:val="24"/>
          <w:lang w:val="kk-KZ"/>
        </w:rPr>
      </w:pPr>
      <w:r w:rsidRPr="0097607C">
        <w:rPr>
          <w:rFonts w:ascii="Times New Roman" w:hAnsi="Times New Roman" w:cs="Times New Roman"/>
          <w:sz w:val="24"/>
          <w:szCs w:val="24"/>
          <w:lang w:val="kk-KZ"/>
        </w:rPr>
        <w:t>здоровья: теория и практика : учебно-методическое пособие / Т. И.</w:t>
      </w:r>
    </w:p>
    <w:p w14:paraId="5341AA80" w14:textId="77777777" w:rsidR="0097607C" w:rsidRPr="0097607C" w:rsidRDefault="0097607C" w:rsidP="005D7756">
      <w:pPr>
        <w:pStyle w:val="a3"/>
        <w:numPr>
          <w:ilvl w:val="0"/>
          <w:numId w:val="24"/>
        </w:numPr>
        <w:tabs>
          <w:tab w:val="left" w:pos="993"/>
        </w:tabs>
        <w:spacing w:after="0" w:line="240" w:lineRule="auto"/>
        <w:ind w:left="0" w:firstLine="567"/>
        <w:rPr>
          <w:rFonts w:ascii="Times New Roman" w:hAnsi="Times New Roman" w:cs="Times New Roman"/>
          <w:sz w:val="24"/>
          <w:szCs w:val="24"/>
          <w:lang w:val="kk-KZ"/>
        </w:rPr>
      </w:pPr>
      <w:r w:rsidRPr="0097607C">
        <w:rPr>
          <w:rFonts w:ascii="Times New Roman" w:hAnsi="Times New Roman" w:cs="Times New Roman"/>
          <w:sz w:val="24"/>
          <w:szCs w:val="24"/>
          <w:lang w:val="kk-KZ"/>
        </w:rPr>
        <w:t>Батыгина, М-во образования и науки РФ, ФГБОУВПО «КГПА». — 2-е</w:t>
      </w:r>
    </w:p>
    <w:p w14:paraId="1936D43B" w14:textId="77777777" w:rsidR="0097607C" w:rsidRPr="0097607C" w:rsidRDefault="0097607C" w:rsidP="0097607C">
      <w:pPr>
        <w:tabs>
          <w:tab w:val="left" w:pos="993"/>
        </w:tabs>
        <w:spacing w:after="0" w:line="240" w:lineRule="auto"/>
        <w:rPr>
          <w:rFonts w:ascii="Times New Roman" w:hAnsi="Times New Roman" w:cs="Times New Roman"/>
          <w:sz w:val="24"/>
          <w:szCs w:val="24"/>
          <w:lang w:val="kk-KZ"/>
        </w:rPr>
      </w:pPr>
      <w:r w:rsidRPr="0097607C">
        <w:rPr>
          <w:rFonts w:ascii="Times New Roman" w:hAnsi="Times New Roman" w:cs="Times New Roman"/>
          <w:sz w:val="24"/>
          <w:szCs w:val="24"/>
          <w:lang w:val="kk-KZ"/>
        </w:rPr>
        <w:t>изд. - Петрозаводск : Изд-во КГПА, 2015.</w:t>
      </w:r>
    </w:p>
    <w:p w14:paraId="6778AC34" w14:textId="77777777" w:rsidR="0097607C" w:rsidRDefault="0097607C" w:rsidP="0097607C">
      <w:pPr>
        <w:spacing w:after="0" w:line="360" w:lineRule="auto"/>
        <w:rPr>
          <w:rFonts w:ascii="Times New Roman" w:hAnsi="Times New Roman" w:cs="Times New Roman"/>
          <w:sz w:val="24"/>
          <w:szCs w:val="24"/>
          <w:lang w:val="kk-KZ"/>
        </w:rPr>
      </w:pPr>
    </w:p>
    <w:p w14:paraId="1B733FC1" w14:textId="77777777" w:rsidR="0097607C" w:rsidRDefault="0097607C" w:rsidP="0097607C">
      <w:pPr>
        <w:spacing w:after="0" w:line="360" w:lineRule="auto"/>
        <w:rPr>
          <w:rFonts w:ascii="Times New Roman" w:hAnsi="Times New Roman" w:cs="Times New Roman"/>
          <w:sz w:val="24"/>
          <w:szCs w:val="24"/>
          <w:lang w:val="kk-KZ"/>
        </w:rPr>
      </w:pPr>
    </w:p>
    <w:p w14:paraId="2F618211" w14:textId="77777777" w:rsidR="0097607C" w:rsidRPr="0097607C" w:rsidRDefault="0097607C" w:rsidP="0097607C">
      <w:pPr>
        <w:spacing w:after="0" w:line="360" w:lineRule="auto"/>
        <w:rPr>
          <w:rFonts w:ascii="Times New Roman" w:hAnsi="Times New Roman" w:cs="Times New Roman"/>
          <w:sz w:val="24"/>
          <w:szCs w:val="24"/>
          <w:lang w:val="kk-KZ"/>
        </w:rPr>
      </w:pPr>
    </w:p>
    <w:p w14:paraId="4AC78D6F" w14:textId="77777777" w:rsidR="00B2091D" w:rsidRDefault="00B2091D" w:rsidP="00080FE8">
      <w:pPr>
        <w:spacing w:after="0" w:line="240" w:lineRule="auto"/>
        <w:ind w:firstLine="567"/>
        <w:jc w:val="center"/>
        <w:rPr>
          <w:rFonts w:ascii="Times New Roman" w:hAnsi="Times New Roman" w:cs="Times New Roman"/>
          <w:b/>
          <w:sz w:val="24"/>
          <w:szCs w:val="24"/>
          <w:lang w:val="kk-KZ"/>
        </w:rPr>
      </w:pPr>
      <w:r w:rsidRPr="00244A37">
        <w:rPr>
          <w:rFonts w:ascii="Times New Roman" w:hAnsi="Times New Roman" w:cs="Times New Roman"/>
          <w:b/>
          <w:sz w:val="24"/>
          <w:szCs w:val="24"/>
          <w:lang w:val="kk-KZ"/>
        </w:rPr>
        <w:t>Лекция 13.</w:t>
      </w:r>
      <w:r w:rsidRPr="00B2091D">
        <w:rPr>
          <w:rFonts w:ascii="Times New Roman" w:hAnsi="Times New Roman" w:cs="Times New Roman"/>
          <w:sz w:val="24"/>
          <w:szCs w:val="24"/>
          <w:lang w:val="kk-KZ"/>
        </w:rPr>
        <w:t xml:space="preserve"> </w:t>
      </w:r>
      <w:r w:rsidRPr="00080FE8">
        <w:rPr>
          <w:rFonts w:ascii="Times New Roman" w:hAnsi="Times New Roman" w:cs="Times New Roman"/>
          <w:b/>
          <w:sz w:val="24"/>
          <w:szCs w:val="24"/>
          <w:lang w:val="kk-KZ"/>
        </w:rPr>
        <w:t>Мүмкіндігі шектеулі  балалар мен жасөспірімдерді оңалту және қоғамға интеграциялаудағы отбасының ролі</w:t>
      </w:r>
    </w:p>
    <w:p w14:paraId="6489AB32" w14:textId="77777777" w:rsidR="00244A37" w:rsidRDefault="00244A37" w:rsidP="00080FE8">
      <w:pPr>
        <w:spacing w:after="0" w:line="240" w:lineRule="auto"/>
        <w:ind w:firstLine="567"/>
        <w:jc w:val="center"/>
        <w:rPr>
          <w:rFonts w:ascii="Times New Roman" w:hAnsi="Times New Roman" w:cs="Times New Roman"/>
          <w:b/>
          <w:sz w:val="24"/>
          <w:szCs w:val="24"/>
          <w:lang w:val="kk-KZ"/>
        </w:rPr>
      </w:pPr>
    </w:p>
    <w:p w14:paraId="10798F22" w14:textId="77777777" w:rsidR="00080FE8" w:rsidRDefault="00080FE8" w:rsidP="00080FE8">
      <w:pPr>
        <w:spacing w:after="0" w:line="240" w:lineRule="auto"/>
        <w:ind w:firstLine="567"/>
        <w:jc w:val="center"/>
        <w:rPr>
          <w:rFonts w:ascii="Times New Roman" w:hAnsi="Times New Roman" w:cs="Times New Roman"/>
          <w:b/>
          <w:sz w:val="24"/>
          <w:szCs w:val="24"/>
          <w:lang w:val="kk-KZ"/>
        </w:rPr>
      </w:pPr>
    </w:p>
    <w:p w14:paraId="2274C965" w14:textId="77777777" w:rsidR="00004F1E" w:rsidRPr="00004F1E" w:rsidRDefault="00244A37" w:rsidP="00004F1E">
      <w:pPr>
        <w:rPr>
          <w:rFonts w:ascii="Times New Roman" w:hAnsi="Times New Roman" w:cs="Times New Roman"/>
          <w:sz w:val="24"/>
          <w:szCs w:val="24"/>
          <w:lang w:val="kk-KZ"/>
        </w:rPr>
      </w:pPr>
      <w:r>
        <w:rPr>
          <w:rFonts w:ascii="Times New Roman" w:hAnsi="Times New Roman" w:cs="Times New Roman"/>
          <w:b/>
          <w:sz w:val="24"/>
          <w:szCs w:val="24"/>
          <w:lang w:val="kk-KZ"/>
        </w:rPr>
        <w:t>Лекцияның мақсаты:</w:t>
      </w:r>
      <w:r w:rsidR="00004F1E" w:rsidRPr="00746767">
        <w:rPr>
          <w:lang w:val="kk-KZ"/>
        </w:rPr>
        <w:t xml:space="preserve"> </w:t>
      </w:r>
      <w:r w:rsidR="00004F1E" w:rsidRPr="00004F1E">
        <w:rPr>
          <w:rFonts w:ascii="Times New Roman" w:hAnsi="Times New Roman" w:cs="Times New Roman"/>
          <w:sz w:val="24"/>
          <w:szCs w:val="24"/>
          <w:lang w:val="kk-KZ"/>
        </w:rPr>
        <w:t>Мүмкіндігі шектеулі  балалар мен жасөспірімдерді оңалту және қоғамға интеграциялаудағы отбасының ролі</w:t>
      </w:r>
      <w:r w:rsidR="00004F1E">
        <w:rPr>
          <w:rFonts w:ascii="Times New Roman" w:hAnsi="Times New Roman" w:cs="Times New Roman"/>
          <w:sz w:val="24"/>
          <w:szCs w:val="24"/>
          <w:lang w:val="kk-KZ"/>
        </w:rPr>
        <w:t>н негіздеп көрсету</w:t>
      </w:r>
      <w:r w:rsidR="005D7756">
        <w:rPr>
          <w:rFonts w:ascii="Times New Roman" w:hAnsi="Times New Roman" w:cs="Times New Roman"/>
          <w:sz w:val="24"/>
          <w:szCs w:val="24"/>
          <w:lang w:val="kk-KZ"/>
        </w:rPr>
        <w:t>.</w:t>
      </w:r>
    </w:p>
    <w:p w14:paraId="755EEA73" w14:textId="77777777" w:rsidR="00244A37" w:rsidRDefault="00244A37" w:rsidP="00244A37">
      <w:pPr>
        <w:spacing w:after="0" w:line="240" w:lineRule="auto"/>
        <w:ind w:firstLine="567"/>
        <w:rPr>
          <w:rFonts w:ascii="Times New Roman" w:hAnsi="Times New Roman" w:cs="Times New Roman"/>
          <w:b/>
          <w:sz w:val="24"/>
          <w:szCs w:val="24"/>
          <w:lang w:val="kk-KZ"/>
        </w:rPr>
      </w:pPr>
    </w:p>
    <w:p w14:paraId="555537E9" w14:textId="77777777" w:rsidR="00244A37" w:rsidRDefault="00244A37" w:rsidP="00244A37">
      <w:pPr>
        <w:spacing w:after="0" w:line="240" w:lineRule="auto"/>
        <w:ind w:firstLine="567"/>
        <w:rPr>
          <w:rFonts w:ascii="Times New Roman" w:hAnsi="Times New Roman" w:cs="Times New Roman"/>
          <w:b/>
          <w:sz w:val="24"/>
          <w:szCs w:val="24"/>
          <w:lang w:val="kk-KZ"/>
        </w:rPr>
      </w:pPr>
    </w:p>
    <w:p w14:paraId="414EC27B" w14:textId="77777777" w:rsidR="00244A37" w:rsidRPr="00004F1E" w:rsidRDefault="00004F1E" w:rsidP="00244A37">
      <w:pPr>
        <w:spacing w:after="0" w:line="24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Негізгі терминдер:</w:t>
      </w:r>
      <w:r w:rsidRPr="00746767">
        <w:rPr>
          <w:lang w:val="kk-KZ"/>
        </w:rPr>
        <w:t xml:space="preserve"> </w:t>
      </w:r>
      <w:r w:rsidRPr="00004F1E">
        <w:rPr>
          <w:rFonts w:ascii="Times New Roman" w:hAnsi="Times New Roman" w:cs="Times New Roman"/>
          <w:sz w:val="24"/>
          <w:szCs w:val="24"/>
          <w:lang w:val="kk-KZ"/>
        </w:rPr>
        <w:t>Мүмкіндігі шектеулі  балалар мен жасөспірімдер</w:t>
      </w:r>
      <w:r>
        <w:rPr>
          <w:rFonts w:ascii="Times New Roman" w:hAnsi="Times New Roman" w:cs="Times New Roman"/>
          <w:sz w:val="24"/>
          <w:szCs w:val="24"/>
          <w:lang w:val="kk-KZ"/>
        </w:rPr>
        <w:t>, отбасылық дәстүрлер, патронаттық отбасы</w:t>
      </w:r>
    </w:p>
    <w:p w14:paraId="0587C48D" w14:textId="77777777" w:rsidR="00004F1E" w:rsidRDefault="00004F1E" w:rsidP="00244A37">
      <w:pPr>
        <w:spacing w:after="0" w:line="240" w:lineRule="auto"/>
        <w:ind w:firstLine="567"/>
        <w:rPr>
          <w:rFonts w:ascii="Times New Roman" w:hAnsi="Times New Roman" w:cs="Times New Roman"/>
          <w:b/>
          <w:sz w:val="24"/>
          <w:szCs w:val="24"/>
          <w:lang w:val="kk-KZ"/>
        </w:rPr>
      </w:pPr>
    </w:p>
    <w:p w14:paraId="448BFCDC" w14:textId="77777777" w:rsidR="00004F1E" w:rsidRDefault="00004F1E" w:rsidP="00244A37">
      <w:pPr>
        <w:spacing w:after="0" w:line="240" w:lineRule="auto"/>
        <w:ind w:firstLine="567"/>
        <w:rPr>
          <w:rFonts w:ascii="Times New Roman" w:hAnsi="Times New Roman" w:cs="Times New Roman"/>
          <w:b/>
          <w:sz w:val="24"/>
          <w:szCs w:val="24"/>
          <w:lang w:val="kk-KZ"/>
        </w:rPr>
      </w:pPr>
    </w:p>
    <w:p w14:paraId="49706122" w14:textId="77777777" w:rsidR="00004F1E" w:rsidRDefault="00004F1E" w:rsidP="00244A37">
      <w:pPr>
        <w:spacing w:after="0" w:line="24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 Лекция сұрақтары:</w:t>
      </w:r>
    </w:p>
    <w:p w14:paraId="774B2DB0" w14:textId="77777777" w:rsidR="00004F1E" w:rsidRPr="00915CE2" w:rsidRDefault="00915CE2" w:rsidP="005D7756">
      <w:pPr>
        <w:pStyle w:val="a3"/>
        <w:numPr>
          <w:ilvl w:val="0"/>
          <w:numId w:val="25"/>
        </w:numPr>
        <w:spacing w:after="0" w:line="240" w:lineRule="auto"/>
        <w:rPr>
          <w:rFonts w:ascii="Times New Roman" w:hAnsi="Times New Roman" w:cs="Times New Roman"/>
          <w:sz w:val="24"/>
          <w:szCs w:val="24"/>
          <w:lang w:val="kk-KZ"/>
        </w:rPr>
      </w:pPr>
      <w:r w:rsidRPr="00915CE2">
        <w:rPr>
          <w:rFonts w:ascii="Times New Roman" w:hAnsi="Times New Roman" w:cs="Times New Roman"/>
          <w:sz w:val="24"/>
          <w:szCs w:val="24"/>
          <w:lang w:val="kk-KZ"/>
        </w:rPr>
        <w:lastRenderedPageBreak/>
        <w:t>Отбасы және оның баланың психоәлеуметтік дамуына әсері</w:t>
      </w:r>
    </w:p>
    <w:p w14:paraId="1A24BF10" w14:textId="77777777" w:rsidR="00915CE2" w:rsidRDefault="00915CE2" w:rsidP="005D7756">
      <w:pPr>
        <w:pStyle w:val="a3"/>
        <w:numPr>
          <w:ilvl w:val="0"/>
          <w:numId w:val="25"/>
        </w:numPr>
        <w:spacing w:after="0" w:line="240" w:lineRule="auto"/>
        <w:rPr>
          <w:rFonts w:ascii="Times New Roman" w:hAnsi="Times New Roman" w:cs="Times New Roman"/>
          <w:sz w:val="24"/>
          <w:szCs w:val="24"/>
          <w:lang w:val="kk-KZ"/>
        </w:rPr>
      </w:pPr>
      <w:r w:rsidRPr="00915CE2">
        <w:rPr>
          <w:rFonts w:ascii="Times New Roman" w:hAnsi="Times New Roman" w:cs="Times New Roman"/>
          <w:sz w:val="24"/>
          <w:szCs w:val="24"/>
          <w:lang w:val="kk-KZ"/>
        </w:rPr>
        <w:t>Отбасының өскелең ұрпақтың өмір сүру сапасын жақсарту</w:t>
      </w:r>
      <w:r>
        <w:rPr>
          <w:rFonts w:ascii="Times New Roman" w:hAnsi="Times New Roman" w:cs="Times New Roman"/>
          <w:sz w:val="24"/>
          <w:szCs w:val="24"/>
          <w:lang w:val="kk-KZ"/>
        </w:rPr>
        <w:t>дағы потенциалы</w:t>
      </w:r>
    </w:p>
    <w:p w14:paraId="0EC281B0" w14:textId="77777777" w:rsidR="00915CE2" w:rsidRPr="00915CE2" w:rsidRDefault="00914418" w:rsidP="005D7756">
      <w:pPr>
        <w:pStyle w:val="a3"/>
        <w:numPr>
          <w:ilvl w:val="0"/>
          <w:numId w:val="25"/>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Өмір сүру сапасы м</w:t>
      </w:r>
      <w:r w:rsidRPr="00914418">
        <w:rPr>
          <w:rFonts w:ascii="Times New Roman" w:hAnsi="Times New Roman" w:cs="Times New Roman"/>
          <w:sz w:val="24"/>
          <w:szCs w:val="24"/>
          <w:lang w:val="kk-KZ"/>
        </w:rPr>
        <w:t xml:space="preserve">үмкіндігі шектеулі жасөспірімдердің денсаулығының көрсеткіші ретінде </w:t>
      </w:r>
    </w:p>
    <w:p w14:paraId="56F5EB3E" w14:textId="77777777" w:rsidR="00004F1E" w:rsidRDefault="00004F1E" w:rsidP="00244A37">
      <w:pPr>
        <w:spacing w:after="0" w:line="240" w:lineRule="auto"/>
        <w:ind w:firstLine="567"/>
        <w:rPr>
          <w:rFonts w:ascii="Times New Roman" w:hAnsi="Times New Roman" w:cs="Times New Roman"/>
          <w:b/>
          <w:sz w:val="24"/>
          <w:szCs w:val="24"/>
          <w:lang w:val="kk-KZ"/>
        </w:rPr>
      </w:pPr>
    </w:p>
    <w:p w14:paraId="334E8D1B" w14:textId="77777777" w:rsidR="00D809CA" w:rsidRPr="00D809CA" w:rsidRDefault="00D809CA" w:rsidP="00D809CA">
      <w:pPr>
        <w:spacing w:after="0" w:line="360" w:lineRule="auto"/>
        <w:ind w:firstLine="567"/>
        <w:jc w:val="both"/>
        <w:rPr>
          <w:rFonts w:ascii="Times New Roman" w:hAnsi="Times New Roman" w:cs="Times New Roman"/>
          <w:sz w:val="24"/>
          <w:szCs w:val="24"/>
          <w:lang w:val="kk-KZ"/>
        </w:rPr>
      </w:pPr>
      <w:r w:rsidRPr="00D809CA">
        <w:rPr>
          <w:rFonts w:ascii="Times New Roman" w:hAnsi="Times New Roman" w:cs="Times New Roman"/>
          <w:sz w:val="24"/>
          <w:szCs w:val="24"/>
          <w:lang w:val="kk-KZ"/>
        </w:rPr>
        <w:t xml:space="preserve">Көбінесе отбасы баланың дамуындағы кейбір ақауларға тікелей немесе жанама түрде «кінәлі» болады, ал түзеу сауықтыру-ағарту мекемелері тұқым қуалаушылықтың «кемшіліктерін», үйдегі тәрбиенің қателіктерін түзетеді. Осы жылдар ішінде отбасы мен үйдегі тәрбиеге қатысты </w:t>
      </w:r>
      <w:r>
        <w:rPr>
          <w:rFonts w:ascii="Times New Roman" w:hAnsi="Times New Roman" w:cs="Times New Roman"/>
          <w:sz w:val="24"/>
          <w:szCs w:val="24"/>
          <w:lang w:val="kk-KZ"/>
        </w:rPr>
        <w:t xml:space="preserve">кемсітушілік </w:t>
      </w:r>
      <w:r w:rsidRPr="00D809CA">
        <w:rPr>
          <w:rFonts w:ascii="Times New Roman" w:hAnsi="Times New Roman" w:cs="Times New Roman"/>
          <w:sz w:val="24"/>
          <w:szCs w:val="24"/>
          <w:lang w:val="kk-KZ"/>
        </w:rPr>
        <w:t>көзқарас қалыптасты, оның әсерінен кәсіби педагогтардың арасында ата -аналардың педагогикалық қабілетсіздігіне және оны жеңуге дайын еместігіне</w:t>
      </w:r>
      <w:r>
        <w:rPr>
          <w:rFonts w:ascii="Times New Roman" w:hAnsi="Times New Roman" w:cs="Times New Roman"/>
          <w:sz w:val="24"/>
          <w:szCs w:val="24"/>
          <w:lang w:val="kk-KZ"/>
        </w:rPr>
        <w:t xml:space="preserve">деген </w:t>
      </w:r>
      <w:r w:rsidRPr="00D809CA">
        <w:rPr>
          <w:rFonts w:ascii="Times New Roman" w:hAnsi="Times New Roman" w:cs="Times New Roman"/>
          <w:sz w:val="24"/>
          <w:szCs w:val="24"/>
          <w:lang w:val="kk-KZ"/>
        </w:rPr>
        <w:t xml:space="preserve"> сенім пайда болды. Ынтымақтастық - бұл «тең жағдайда</w:t>
      </w:r>
      <w:r>
        <w:rPr>
          <w:rFonts w:ascii="Times New Roman" w:hAnsi="Times New Roman" w:cs="Times New Roman"/>
          <w:sz w:val="24"/>
          <w:szCs w:val="24"/>
          <w:lang w:val="kk-KZ"/>
        </w:rPr>
        <w:t>ғы</w:t>
      </w:r>
      <w:r w:rsidRPr="00D809CA">
        <w:rPr>
          <w:rFonts w:ascii="Times New Roman" w:hAnsi="Times New Roman" w:cs="Times New Roman"/>
          <w:sz w:val="24"/>
          <w:szCs w:val="24"/>
          <w:lang w:val="kk-KZ"/>
        </w:rPr>
        <w:t>» қарым -қатынас, мұнда ешкім</w:t>
      </w:r>
      <w:r>
        <w:rPr>
          <w:rFonts w:ascii="Times New Roman" w:hAnsi="Times New Roman" w:cs="Times New Roman"/>
          <w:sz w:val="24"/>
          <w:szCs w:val="24"/>
          <w:lang w:val="kk-KZ"/>
        </w:rPr>
        <w:t xml:space="preserve">нің </w:t>
      </w:r>
      <w:r w:rsidRPr="00D809C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өз артықшылығын </w:t>
      </w:r>
      <w:r w:rsidRPr="00D809CA">
        <w:rPr>
          <w:rFonts w:ascii="Times New Roman" w:hAnsi="Times New Roman" w:cs="Times New Roman"/>
          <w:sz w:val="24"/>
          <w:szCs w:val="24"/>
          <w:lang w:val="kk-KZ"/>
        </w:rPr>
        <w:t>көрсет</w:t>
      </w:r>
      <w:r>
        <w:rPr>
          <w:rFonts w:ascii="Times New Roman" w:hAnsi="Times New Roman" w:cs="Times New Roman"/>
          <w:sz w:val="24"/>
          <w:szCs w:val="24"/>
          <w:lang w:val="kk-KZ"/>
        </w:rPr>
        <w:t>іне</w:t>
      </w:r>
      <w:r w:rsidRPr="00D809CA">
        <w:rPr>
          <w:rFonts w:ascii="Times New Roman" w:hAnsi="Times New Roman" w:cs="Times New Roman"/>
          <w:sz w:val="24"/>
          <w:szCs w:val="24"/>
          <w:lang w:val="kk-KZ"/>
        </w:rPr>
        <w:t>, бақылау</w:t>
      </w:r>
      <w:r>
        <w:rPr>
          <w:rFonts w:ascii="Times New Roman" w:hAnsi="Times New Roman" w:cs="Times New Roman"/>
          <w:sz w:val="24"/>
          <w:szCs w:val="24"/>
          <w:lang w:val="kk-KZ"/>
        </w:rPr>
        <w:t>ына</w:t>
      </w:r>
      <w:r w:rsidRPr="00D809CA">
        <w:rPr>
          <w:rFonts w:ascii="Times New Roman" w:hAnsi="Times New Roman" w:cs="Times New Roman"/>
          <w:sz w:val="24"/>
          <w:szCs w:val="24"/>
          <w:lang w:val="kk-KZ"/>
        </w:rPr>
        <w:t>, бағалау</w:t>
      </w:r>
      <w:r>
        <w:rPr>
          <w:rFonts w:ascii="Times New Roman" w:hAnsi="Times New Roman" w:cs="Times New Roman"/>
          <w:sz w:val="24"/>
          <w:szCs w:val="24"/>
          <w:lang w:val="kk-KZ"/>
        </w:rPr>
        <w:t>ына</w:t>
      </w:r>
      <w:r w:rsidRPr="00D809C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жол </w:t>
      </w:r>
      <w:r w:rsidRPr="00D809CA">
        <w:rPr>
          <w:rFonts w:ascii="Times New Roman" w:hAnsi="Times New Roman" w:cs="Times New Roman"/>
          <w:sz w:val="24"/>
          <w:szCs w:val="24"/>
          <w:lang w:val="kk-KZ"/>
        </w:rPr>
        <w:t>бермейді.</w:t>
      </w:r>
    </w:p>
    <w:p w14:paraId="678807A4" w14:textId="77777777" w:rsidR="00D809CA" w:rsidRPr="00D809CA" w:rsidRDefault="00D809CA" w:rsidP="00D809CA">
      <w:pPr>
        <w:spacing w:after="0" w:line="360" w:lineRule="auto"/>
        <w:ind w:firstLine="567"/>
        <w:jc w:val="both"/>
        <w:rPr>
          <w:rFonts w:ascii="Times New Roman" w:hAnsi="Times New Roman" w:cs="Times New Roman"/>
          <w:sz w:val="24"/>
          <w:szCs w:val="24"/>
          <w:lang w:val="kk-KZ"/>
        </w:rPr>
      </w:pPr>
      <w:r w:rsidRPr="00D809CA">
        <w:rPr>
          <w:rFonts w:ascii="Times New Roman" w:hAnsi="Times New Roman" w:cs="Times New Roman"/>
          <w:sz w:val="24"/>
          <w:szCs w:val="24"/>
          <w:lang w:val="kk-KZ"/>
        </w:rPr>
        <w:t xml:space="preserve">Тұлғаның жан-жақты қалыптасуына оң әсер ететін отбасы ішіндегі жақсы қарым-қатынас. Отбасылық дәстүрлер бұл қатынастарды нығайтады және олардың балаларға әсерін күшейтеді. Көптеген дәстүрлер жетілдіріліп, ережелер, нормалар, қоғамның жазылмаған заңдарының бір түрі болады. </w:t>
      </w:r>
    </w:p>
    <w:p w14:paraId="689A1FAD" w14:textId="77777777" w:rsidR="00D809CA" w:rsidRDefault="00D809CA" w:rsidP="00080FE8">
      <w:pPr>
        <w:spacing w:after="0" w:line="240" w:lineRule="auto"/>
        <w:ind w:firstLine="567"/>
        <w:jc w:val="center"/>
        <w:rPr>
          <w:rFonts w:ascii="Times New Roman" w:hAnsi="Times New Roman" w:cs="Times New Roman"/>
          <w:b/>
          <w:sz w:val="24"/>
          <w:szCs w:val="24"/>
          <w:lang w:val="kk-KZ"/>
        </w:rPr>
      </w:pPr>
    </w:p>
    <w:p w14:paraId="7BBE2EC6" w14:textId="77777777" w:rsidR="00970A9A" w:rsidRDefault="00970A9A" w:rsidP="00970A9A">
      <w:pPr>
        <w:spacing w:after="0" w:line="24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Тексеру сұрақтары</w:t>
      </w:r>
    </w:p>
    <w:p w14:paraId="4A155698" w14:textId="77777777" w:rsidR="00970A9A" w:rsidRDefault="00375200" w:rsidP="005D7756">
      <w:pPr>
        <w:pStyle w:val="a3"/>
        <w:numPr>
          <w:ilvl w:val="0"/>
          <w:numId w:val="26"/>
        </w:numPr>
        <w:spacing w:after="0" w:line="240" w:lineRule="auto"/>
        <w:rPr>
          <w:rFonts w:ascii="Times New Roman" w:hAnsi="Times New Roman" w:cs="Times New Roman"/>
          <w:sz w:val="24"/>
          <w:szCs w:val="24"/>
          <w:lang w:val="kk-KZ"/>
        </w:rPr>
      </w:pPr>
      <w:r w:rsidRPr="00375200">
        <w:rPr>
          <w:rFonts w:ascii="Times New Roman" w:hAnsi="Times New Roman" w:cs="Times New Roman"/>
          <w:sz w:val="24"/>
          <w:szCs w:val="24"/>
          <w:lang w:val="kk-KZ"/>
        </w:rPr>
        <w:t>Дисфункционалды отбасының баланың  психоәлеуметтік дамуына әсерін талдаңыз</w:t>
      </w:r>
      <w:r>
        <w:rPr>
          <w:rFonts w:ascii="Times New Roman" w:hAnsi="Times New Roman" w:cs="Times New Roman"/>
          <w:sz w:val="24"/>
          <w:szCs w:val="24"/>
          <w:lang w:val="kk-KZ"/>
        </w:rPr>
        <w:t>.</w:t>
      </w:r>
    </w:p>
    <w:p w14:paraId="2FA7D804" w14:textId="77777777" w:rsidR="00375200" w:rsidRPr="00375200" w:rsidRDefault="00D8691C" w:rsidP="005D7756">
      <w:pPr>
        <w:pStyle w:val="a3"/>
        <w:numPr>
          <w:ilvl w:val="0"/>
          <w:numId w:val="2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Мүмкіндігі шектеулі баланы оңалтуда отбасына көрсетілетін көмекті сипаттаңыз.</w:t>
      </w:r>
    </w:p>
    <w:p w14:paraId="5516E047" w14:textId="77777777" w:rsidR="00970A9A" w:rsidRDefault="00970A9A" w:rsidP="00080FE8">
      <w:pPr>
        <w:spacing w:after="0" w:line="240" w:lineRule="auto"/>
        <w:ind w:firstLine="567"/>
        <w:jc w:val="center"/>
        <w:rPr>
          <w:rFonts w:ascii="Times New Roman" w:hAnsi="Times New Roman" w:cs="Times New Roman"/>
          <w:b/>
          <w:sz w:val="24"/>
          <w:szCs w:val="24"/>
          <w:lang w:val="kk-KZ"/>
        </w:rPr>
      </w:pPr>
    </w:p>
    <w:p w14:paraId="69A6E0ED" w14:textId="77777777" w:rsidR="00D8691C" w:rsidRPr="0087277A" w:rsidRDefault="00D8691C" w:rsidP="00D8691C">
      <w:pPr>
        <w:spacing w:after="0" w:line="240" w:lineRule="auto"/>
        <w:rPr>
          <w:rFonts w:ascii="Times New Roman" w:eastAsia="Times New Roman" w:hAnsi="Times New Roman"/>
          <w:b/>
          <w:bCs/>
          <w:sz w:val="24"/>
          <w:szCs w:val="24"/>
          <w:lang w:val="kk-KZ" w:eastAsia="ru-RU"/>
        </w:rPr>
      </w:pPr>
      <w:r w:rsidRPr="0087277A">
        <w:rPr>
          <w:rFonts w:ascii="Times New Roman" w:eastAsia="Times New Roman" w:hAnsi="Times New Roman"/>
          <w:b/>
          <w:sz w:val="24"/>
          <w:szCs w:val="24"/>
          <w:lang w:val="kk-KZ" w:eastAsia="ru-RU"/>
        </w:rPr>
        <w:t>Ұсынылатын әдебиеттер тізімі</w:t>
      </w:r>
      <w:r w:rsidRPr="0087277A">
        <w:rPr>
          <w:rFonts w:ascii="Times New Roman" w:eastAsia="Times New Roman" w:hAnsi="Times New Roman"/>
          <w:b/>
          <w:bCs/>
          <w:sz w:val="24"/>
          <w:szCs w:val="24"/>
          <w:lang w:val="kk-KZ" w:eastAsia="ru-RU"/>
        </w:rPr>
        <w:t>:</w:t>
      </w:r>
    </w:p>
    <w:p w14:paraId="420FDBD5"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75715E41"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1939E8B0"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5DA07231"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6F499BDD"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75ED53DC"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2CB71263"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Сарсенова, Ж.Н.    Социальная работа : учеб. пособие / Ж. Н. Сарсенова. - 2-е изд., доп. - Алматы : Полиграфия-сервис и К, 2010.</w:t>
      </w:r>
    </w:p>
    <w:p w14:paraId="0649365C"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Основы социальной работы. Учебник/ Под ред. П.Д. Павленка. - М., 2017</w:t>
      </w:r>
    </w:p>
    <w:p w14:paraId="41B72B75"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Батыгина Т. И. Интеграция детей с ограниченными возможностями</w:t>
      </w:r>
    </w:p>
    <w:p w14:paraId="2B0AFEA6" w14:textId="77777777" w:rsidR="00D8691C" w:rsidRPr="00D8691C" w:rsidRDefault="00D8691C" w:rsidP="00D8691C">
      <w:pPr>
        <w:pStyle w:val="a3"/>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здоровья: теория и практика : учебно-методическое пособие / Т. И.</w:t>
      </w:r>
    </w:p>
    <w:p w14:paraId="5FD7E34B" w14:textId="77777777" w:rsidR="00D8691C" w:rsidRPr="00D8691C" w:rsidRDefault="00D8691C" w:rsidP="005D7756">
      <w:pPr>
        <w:pStyle w:val="a3"/>
        <w:numPr>
          <w:ilvl w:val="0"/>
          <w:numId w:val="27"/>
        </w:numPr>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Батыгина, М-во образования и науки РФ, ФГБОУВПО «КГПА». — 2-е</w:t>
      </w:r>
    </w:p>
    <w:p w14:paraId="7837AEE7" w14:textId="77777777" w:rsidR="00D8691C" w:rsidRPr="00D8691C" w:rsidRDefault="00D8691C" w:rsidP="00D8691C">
      <w:pPr>
        <w:pStyle w:val="a3"/>
        <w:tabs>
          <w:tab w:val="left" w:pos="993"/>
        </w:tabs>
        <w:spacing w:after="0" w:line="240" w:lineRule="auto"/>
        <w:ind w:left="142" w:firstLine="425"/>
        <w:rPr>
          <w:rFonts w:ascii="Times New Roman" w:hAnsi="Times New Roman" w:cs="Times New Roman"/>
          <w:sz w:val="24"/>
          <w:szCs w:val="24"/>
          <w:lang w:val="kk-KZ"/>
        </w:rPr>
      </w:pPr>
      <w:r w:rsidRPr="00D8691C">
        <w:rPr>
          <w:rFonts w:ascii="Times New Roman" w:hAnsi="Times New Roman" w:cs="Times New Roman"/>
          <w:sz w:val="24"/>
          <w:szCs w:val="24"/>
          <w:lang w:val="kk-KZ"/>
        </w:rPr>
        <w:t>изд. - Петрозаводск : Изд-во КГПА, 2015.</w:t>
      </w:r>
    </w:p>
    <w:p w14:paraId="0B3DBB06" w14:textId="77777777" w:rsidR="00D8691C" w:rsidRDefault="00D8691C" w:rsidP="00080FE8">
      <w:pPr>
        <w:spacing w:after="0" w:line="240" w:lineRule="auto"/>
        <w:ind w:firstLine="567"/>
        <w:jc w:val="center"/>
        <w:rPr>
          <w:rFonts w:ascii="Times New Roman" w:hAnsi="Times New Roman" w:cs="Times New Roman"/>
          <w:b/>
          <w:sz w:val="24"/>
          <w:szCs w:val="24"/>
          <w:lang w:val="kk-KZ"/>
        </w:rPr>
      </w:pPr>
    </w:p>
    <w:p w14:paraId="5A3C8642" w14:textId="77777777" w:rsidR="00D8691C" w:rsidRDefault="00D8691C" w:rsidP="00080FE8">
      <w:pPr>
        <w:spacing w:after="0" w:line="240" w:lineRule="auto"/>
        <w:ind w:firstLine="567"/>
        <w:jc w:val="center"/>
        <w:rPr>
          <w:rFonts w:ascii="Times New Roman" w:hAnsi="Times New Roman" w:cs="Times New Roman"/>
          <w:b/>
          <w:sz w:val="24"/>
          <w:szCs w:val="24"/>
          <w:lang w:val="kk-KZ"/>
        </w:rPr>
      </w:pPr>
    </w:p>
    <w:p w14:paraId="5EF76AD7" w14:textId="77777777" w:rsidR="00B2091D" w:rsidRDefault="00B2091D" w:rsidP="008270F0">
      <w:pPr>
        <w:spacing w:after="0" w:line="240" w:lineRule="auto"/>
        <w:ind w:firstLine="567"/>
        <w:jc w:val="center"/>
        <w:rPr>
          <w:rFonts w:ascii="Times New Roman" w:hAnsi="Times New Roman" w:cs="Times New Roman"/>
          <w:b/>
          <w:sz w:val="24"/>
          <w:szCs w:val="24"/>
          <w:lang w:val="kk-KZ"/>
        </w:rPr>
      </w:pPr>
      <w:r w:rsidRPr="00B2091D">
        <w:rPr>
          <w:rFonts w:ascii="Times New Roman" w:hAnsi="Times New Roman" w:cs="Times New Roman"/>
          <w:sz w:val="24"/>
          <w:szCs w:val="24"/>
          <w:lang w:val="kk-KZ"/>
        </w:rPr>
        <w:lastRenderedPageBreak/>
        <w:t xml:space="preserve">Лекция 14. </w:t>
      </w:r>
      <w:r w:rsidRPr="008270F0">
        <w:rPr>
          <w:rFonts w:ascii="Times New Roman" w:hAnsi="Times New Roman" w:cs="Times New Roman"/>
          <w:b/>
          <w:sz w:val="24"/>
          <w:szCs w:val="24"/>
          <w:lang w:val="kk-KZ"/>
        </w:rPr>
        <w:t>Интеграциялау процесінде  дәстүрлі және инновациялық әдістерді үйлестіре қолдану</w:t>
      </w:r>
    </w:p>
    <w:p w14:paraId="54CAA447" w14:textId="77777777" w:rsidR="00640A61" w:rsidRDefault="00640A61" w:rsidP="008270F0">
      <w:pPr>
        <w:spacing w:after="0" w:line="240" w:lineRule="auto"/>
        <w:ind w:firstLine="567"/>
        <w:jc w:val="center"/>
        <w:rPr>
          <w:rFonts w:ascii="Times New Roman" w:hAnsi="Times New Roman" w:cs="Times New Roman"/>
          <w:b/>
          <w:sz w:val="24"/>
          <w:szCs w:val="24"/>
          <w:lang w:val="kk-KZ"/>
        </w:rPr>
      </w:pPr>
    </w:p>
    <w:p w14:paraId="7D0D2064" w14:textId="77777777" w:rsidR="00640A61" w:rsidRDefault="00640A61" w:rsidP="00640A61">
      <w:pPr>
        <w:spacing w:after="0" w:line="24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 xml:space="preserve"> Лекция мақсаты: </w:t>
      </w:r>
      <w:r w:rsidRPr="00640A61">
        <w:rPr>
          <w:rFonts w:ascii="Times New Roman" w:hAnsi="Times New Roman" w:cs="Times New Roman"/>
          <w:sz w:val="24"/>
          <w:szCs w:val="24"/>
          <w:lang w:val="kk-KZ"/>
        </w:rPr>
        <w:t>Интеграциялау процесінде  дәстүрлі және инновациялық әдістерді үйлестіре қолдану</w:t>
      </w:r>
      <w:r>
        <w:rPr>
          <w:rFonts w:ascii="Times New Roman" w:hAnsi="Times New Roman" w:cs="Times New Roman"/>
          <w:sz w:val="24"/>
          <w:szCs w:val="24"/>
          <w:lang w:val="kk-KZ"/>
        </w:rPr>
        <w:t>дың  маңызын ашып көрсету.</w:t>
      </w:r>
    </w:p>
    <w:p w14:paraId="7BA08C0B" w14:textId="77777777" w:rsidR="00640A61" w:rsidRDefault="00640A61" w:rsidP="00640A61">
      <w:pPr>
        <w:spacing w:after="0" w:line="240" w:lineRule="auto"/>
        <w:ind w:firstLine="567"/>
        <w:rPr>
          <w:rFonts w:ascii="Times New Roman" w:hAnsi="Times New Roman" w:cs="Times New Roman"/>
          <w:sz w:val="24"/>
          <w:szCs w:val="24"/>
          <w:lang w:val="kk-KZ"/>
        </w:rPr>
      </w:pPr>
    </w:p>
    <w:p w14:paraId="59297B9A" w14:textId="77777777" w:rsidR="00640A61" w:rsidRDefault="00640A61" w:rsidP="00640A61">
      <w:pPr>
        <w:spacing w:after="0" w:line="240" w:lineRule="auto"/>
        <w:ind w:firstLine="567"/>
        <w:rPr>
          <w:rFonts w:ascii="Times New Roman" w:hAnsi="Times New Roman" w:cs="Times New Roman"/>
          <w:sz w:val="24"/>
          <w:szCs w:val="24"/>
          <w:lang w:val="kk-KZ"/>
        </w:rPr>
      </w:pPr>
      <w:r w:rsidRPr="00640A61">
        <w:rPr>
          <w:rFonts w:ascii="Times New Roman" w:hAnsi="Times New Roman" w:cs="Times New Roman"/>
          <w:b/>
          <w:sz w:val="24"/>
          <w:szCs w:val="24"/>
          <w:lang w:val="kk-KZ"/>
        </w:rPr>
        <w:t>Негізгі терминдер:</w:t>
      </w:r>
      <w:r>
        <w:rPr>
          <w:rFonts w:ascii="Times New Roman" w:hAnsi="Times New Roman" w:cs="Times New Roman"/>
          <w:b/>
          <w:sz w:val="24"/>
          <w:szCs w:val="24"/>
          <w:lang w:val="kk-KZ"/>
        </w:rPr>
        <w:t xml:space="preserve"> </w:t>
      </w:r>
      <w:r w:rsidRPr="00640A61">
        <w:rPr>
          <w:rFonts w:ascii="Times New Roman" w:hAnsi="Times New Roman" w:cs="Times New Roman"/>
          <w:sz w:val="24"/>
          <w:szCs w:val="24"/>
          <w:lang w:val="kk-KZ"/>
        </w:rPr>
        <w:t>мүмкіндігі шектеулі балалар,</w:t>
      </w:r>
      <w:r w:rsidRPr="00640A61">
        <w:rPr>
          <w:rFonts w:ascii="Times New Roman" w:hAnsi="Times New Roman" w:cs="Times New Roman"/>
          <w:b/>
          <w:sz w:val="24"/>
          <w:szCs w:val="24"/>
          <w:lang w:val="kk-KZ"/>
        </w:rPr>
        <w:t xml:space="preserve"> </w:t>
      </w:r>
      <w:r w:rsidRPr="00640A61">
        <w:rPr>
          <w:rFonts w:ascii="Times New Roman" w:hAnsi="Times New Roman" w:cs="Times New Roman"/>
          <w:sz w:val="24"/>
          <w:szCs w:val="24"/>
          <w:lang w:val="kk-KZ"/>
        </w:rPr>
        <w:t xml:space="preserve">дәстүрлі және инновациялық әдістер, </w:t>
      </w:r>
      <w:r>
        <w:rPr>
          <w:rFonts w:ascii="Times New Roman" w:hAnsi="Times New Roman" w:cs="Times New Roman"/>
          <w:sz w:val="24"/>
          <w:szCs w:val="24"/>
          <w:lang w:val="kk-KZ"/>
        </w:rPr>
        <w:t xml:space="preserve"> интеграциялау процесі  </w:t>
      </w:r>
    </w:p>
    <w:p w14:paraId="2777BBA8" w14:textId="77777777" w:rsidR="00640A61" w:rsidRDefault="00640A61" w:rsidP="00640A61">
      <w:pPr>
        <w:spacing w:after="0" w:line="240" w:lineRule="auto"/>
        <w:ind w:firstLine="567"/>
        <w:rPr>
          <w:rFonts w:ascii="Times New Roman" w:hAnsi="Times New Roman" w:cs="Times New Roman"/>
          <w:sz w:val="24"/>
          <w:szCs w:val="24"/>
          <w:lang w:val="kk-KZ"/>
        </w:rPr>
      </w:pPr>
    </w:p>
    <w:p w14:paraId="3766E769" w14:textId="77777777" w:rsidR="00640A61" w:rsidRPr="00640A61" w:rsidRDefault="00640A61" w:rsidP="00640A61">
      <w:pPr>
        <w:spacing w:after="0" w:line="240" w:lineRule="auto"/>
        <w:ind w:firstLine="567"/>
        <w:rPr>
          <w:rFonts w:ascii="Times New Roman" w:hAnsi="Times New Roman" w:cs="Times New Roman"/>
          <w:b/>
          <w:sz w:val="24"/>
          <w:szCs w:val="24"/>
          <w:lang w:val="kk-KZ"/>
        </w:rPr>
      </w:pPr>
      <w:r w:rsidRPr="00640A61">
        <w:rPr>
          <w:rFonts w:ascii="Times New Roman" w:hAnsi="Times New Roman" w:cs="Times New Roman"/>
          <w:b/>
          <w:sz w:val="24"/>
          <w:szCs w:val="24"/>
          <w:lang w:val="kk-KZ"/>
        </w:rPr>
        <w:t>Лекция сұрақтары:</w:t>
      </w:r>
    </w:p>
    <w:p w14:paraId="01C876A6" w14:textId="77777777" w:rsidR="00640A61" w:rsidRPr="00AD3017" w:rsidRDefault="00640A61" w:rsidP="005D7756">
      <w:pPr>
        <w:pStyle w:val="a3"/>
        <w:numPr>
          <w:ilvl w:val="0"/>
          <w:numId w:val="28"/>
        </w:numPr>
        <w:spacing w:after="0" w:line="240" w:lineRule="auto"/>
        <w:rPr>
          <w:rFonts w:ascii="Times New Roman" w:hAnsi="Times New Roman" w:cs="Times New Roman"/>
          <w:sz w:val="24"/>
          <w:szCs w:val="24"/>
          <w:lang w:val="kk-KZ"/>
        </w:rPr>
      </w:pPr>
      <w:r w:rsidRPr="00AD3017">
        <w:rPr>
          <w:rFonts w:ascii="Times New Roman" w:hAnsi="Times New Roman" w:cs="Times New Roman"/>
          <w:sz w:val="24"/>
          <w:szCs w:val="24"/>
          <w:lang w:val="kk-KZ"/>
        </w:rPr>
        <w:t>Оңалту  тәжірибесінде</w:t>
      </w:r>
      <w:r w:rsidR="00AD3017" w:rsidRPr="00AD3017">
        <w:rPr>
          <w:rFonts w:ascii="Times New Roman" w:hAnsi="Times New Roman" w:cs="Times New Roman"/>
          <w:sz w:val="24"/>
          <w:szCs w:val="24"/>
          <w:lang w:val="kk-KZ"/>
        </w:rPr>
        <w:t xml:space="preserve">гі </w:t>
      </w:r>
      <w:r w:rsidRPr="00AD3017">
        <w:rPr>
          <w:rFonts w:ascii="Times New Roman" w:hAnsi="Times New Roman" w:cs="Times New Roman"/>
          <w:sz w:val="24"/>
          <w:szCs w:val="24"/>
          <w:lang w:val="kk-KZ"/>
        </w:rPr>
        <w:t xml:space="preserve"> инновациялық және дәстүрлі </w:t>
      </w:r>
      <w:r w:rsidR="00AD3017" w:rsidRPr="00AD3017">
        <w:rPr>
          <w:rFonts w:ascii="Times New Roman" w:hAnsi="Times New Roman" w:cs="Times New Roman"/>
          <w:sz w:val="24"/>
          <w:szCs w:val="24"/>
          <w:lang w:val="kk-KZ"/>
        </w:rPr>
        <w:t xml:space="preserve"> әдістердің</w:t>
      </w:r>
      <w:r w:rsidRPr="00AD3017">
        <w:rPr>
          <w:rFonts w:ascii="Times New Roman" w:hAnsi="Times New Roman" w:cs="Times New Roman"/>
          <w:sz w:val="24"/>
          <w:szCs w:val="24"/>
          <w:lang w:val="kk-KZ"/>
        </w:rPr>
        <w:t xml:space="preserve"> арақатынасы</w:t>
      </w:r>
    </w:p>
    <w:p w14:paraId="027C6712" w14:textId="77777777" w:rsidR="00AD3017" w:rsidRDefault="00AD3017" w:rsidP="005D7756">
      <w:pPr>
        <w:pStyle w:val="a3"/>
        <w:numPr>
          <w:ilvl w:val="0"/>
          <w:numId w:val="28"/>
        </w:numPr>
        <w:spacing w:after="0" w:line="240" w:lineRule="auto"/>
        <w:rPr>
          <w:rFonts w:ascii="Times New Roman" w:hAnsi="Times New Roman" w:cs="Times New Roman"/>
          <w:sz w:val="24"/>
          <w:szCs w:val="24"/>
          <w:lang w:val="kk-KZ"/>
        </w:rPr>
      </w:pPr>
      <w:r w:rsidRPr="00AD3017">
        <w:rPr>
          <w:rFonts w:ascii="Times New Roman" w:hAnsi="Times New Roman" w:cs="Times New Roman"/>
          <w:sz w:val="24"/>
          <w:szCs w:val="24"/>
          <w:lang w:val="kk-KZ"/>
        </w:rPr>
        <w:t>Әлеуметтік жұмыс тәжірибесінде дәстүрлі және инновациялық әлеуметтік технологияларды жетілдіру және дамыту</w:t>
      </w:r>
      <w:r>
        <w:rPr>
          <w:rFonts w:ascii="Times New Roman" w:hAnsi="Times New Roman" w:cs="Times New Roman"/>
          <w:sz w:val="24"/>
          <w:szCs w:val="24"/>
          <w:lang w:val="kk-KZ"/>
        </w:rPr>
        <w:t>.</w:t>
      </w:r>
    </w:p>
    <w:p w14:paraId="798AC9D2" w14:textId="77777777" w:rsidR="00EB2FB6" w:rsidRDefault="00EB2FB6" w:rsidP="005D7756">
      <w:pPr>
        <w:pStyle w:val="a3"/>
        <w:numPr>
          <w:ilvl w:val="0"/>
          <w:numId w:val="28"/>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Мүмкіндігі шектеулі балалар мен жасөспірімдерді оңалтуда инновациялық әдістерді қолданудың артықшылығы.</w:t>
      </w:r>
    </w:p>
    <w:p w14:paraId="5C6D7B8A" w14:textId="77777777" w:rsidR="00AD3017" w:rsidRPr="00AD3017" w:rsidRDefault="00AD3017" w:rsidP="00EB2FB6">
      <w:pPr>
        <w:pStyle w:val="a3"/>
        <w:spacing w:after="0" w:line="240" w:lineRule="auto"/>
        <w:ind w:left="927"/>
        <w:rPr>
          <w:rFonts w:ascii="Times New Roman" w:hAnsi="Times New Roman" w:cs="Times New Roman"/>
          <w:sz w:val="24"/>
          <w:szCs w:val="24"/>
          <w:lang w:val="kk-KZ"/>
        </w:rPr>
      </w:pPr>
    </w:p>
    <w:p w14:paraId="6F2931E0" w14:textId="77777777" w:rsidR="00640A61" w:rsidRPr="00640A61" w:rsidRDefault="00640A61" w:rsidP="00640A61">
      <w:pPr>
        <w:spacing w:after="0" w:line="240" w:lineRule="auto"/>
        <w:ind w:firstLine="567"/>
        <w:rPr>
          <w:rFonts w:ascii="Times New Roman" w:hAnsi="Times New Roman" w:cs="Times New Roman"/>
          <w:sz w:val="24"/>
          <w:szCs w:val="24"/>
          <w:lang w:val="kk-KZ"/>
        </w:rPr>
      </w:pPr>
    </w:p>
    <w:p w14:paraId="1A6B48ED" w14:textId="77777777" w:rsidR="008270F0" w:rsidRPr="00024B5B" w:rsidRDefault="00024B5B" w:rsidP="00024B5B">
      <w:pPr>
        <w:spacing w:after="0" w:line="360" w:lineRule="auto"/>
        <w:ind w:firstLine="567"/>
        <w:jc w:val="both"/>
        <w:rPr>
          <w:rFonts w:ascii="Times New Roman" w:hAnsi="Times New Roman" w:cs="Times New Roman"/>
          <w:sz w:val="24"/>
          <w:szCs w:val="24"/>
          <w:lang w:val="kk-KZ"/>
        </w:rPr>
      </w:pPr>
      <w:r w:rsidRPr="00024B5B">
        <w:rPr>
          <w:rFonts w:ascii="Times New Roman" w:hAnsi="Times New Roman" w:cs="Times New Roman"/>
          <w:sz w:val="24"/>
          <w:szCs w:val="24"/>
          <w:lang w:val="kk-KZ"/>
        </w:rPr>
        <w:t xml:space="preserve">Әлеуметтік жұмыс практикасында дәстүрлі және инновациялық әлеуметтік технологияларды жетілдіру мен дамыту әлеуметтік қызметтің әдістемесін қалыптастырудың таптырмас шарты болып табылады. Мүгедектікті жою үшін қоршаған ортаның жағымсыз факторларын, әлеуметтік саясаттағы өзгерістерді және адам әлеуетін </w:t>
      </w:r>
      <w:r>
        <w:rPr>
          <w:rFonts w:ascii="Times New Roman" w:hAnsi="Times New Roman" w:cs="Times New Roman"/>
          <w:sz w:val="24"/>
          <w:szCs w:val="24"/>
          <w:lang w:val="kk-KZ"/>
        </w:rPr>
        <w:t>жүзеге</w:t>
      </w:r>
      <w:r w:rsidRPr="00024B5B">
        <w:rPr>
          <w:rFonts w:ascii="Times New Roman" w:hAnsi="Times New Roman" w:cs="Times New Roman"/>
          <w:sz w:val="24"/>
          <w:szCs w:val="24"/>
          <w:lang w:val="kk-KZ"/>
        </w:rPr>
        <w:t xml:space="preserve"> асыру үшін қолайлы мүмкіндіктерді ж</w:t>
      </w:r>
      <w:r>
        <w:rPr>
          <w:rFonts w:ascii="Times New Roman" w:hAnsi="Times New Roman" w:cs="Times New Roman"/>
          <w:sz w:val="24"/>
          <w:szCs w:val="24"/>
          <w:lang w:val="kk-KZ"/>
        </w:rPr>
        <w:t>асау</w:t>
      </w:r>
      <w:r w:rsidRPr="00024B5B">
        <w:rPr>
          <w:rFonts w:ascii="Times New Roman" w:hAnsi="Times New Roman" w:cs="Times New Roman"/>
          <w:sz w:val="24"/>
          <w:szCs w:val="24"/>
          <w:lang w:val="kk-KZ"/>
        </w:rPr>
        <w:t xml:space="preserve"> арқылы барлық деңгейдегі әсерді қамтамасыз ететін дәстүрлі ғана емес, сонымен қатар инновациялық технологиялар қажет. Дәстүр - қоғамдағы жеке адамдар мен топтардың әлеуметтік байланысы. Ең маңызды эталон - әлеуметтену, мәдени мұраны қабылдау, әлеуметтік субъектілердің әлеуметтік топтардың қазіргі қажеттіліктерімен байланыстырылған қоғамның мәдени жетістіктерімен танысу. Дәстүр</w:t>
      </w:r>
      <w:r>
        <w:rPr>
          <w:rFonts w:ascii="Times New Roman" w:hAnsi="Times New Roman" w:cs="Times New Roman"/>
          <w:sz w:val="24"/>
          <w:szCs w:val="24"/>
          <w:lang w:val="kk-KZ"/>
        </w:rPr>
        <w:t xml:space="preserve">лі </w:t>
      </w:r>
      <w:r w:rsidRPr="00024B5B">
        <w:rPr>
          <w:rFonts w:ascii="Times New Roman" w:hAnsi="Times New Roman" w:cs="Times New Roman"/>
          <w:sz w:val="24"/>
          <w:szCs w:val="24"/>
          <w:lang w:val="kk-KZ"/>
        </w:rPr>
        <w:t xml:space="preserve"> әрекет</w:t>
      </w:r>
      <w:r>
        <w:rPr>
          <w:rFonts w:ascii="Times New Roman" w:hAnsi="Times New Roman" w:cs="Times New Roman"/>
          <w:sz w:val="24"/>
          <w:szCs w:val="24"/>
          <w:lang w:val="kk-KZ"/>
        </w:rPr>
        <w:t xml:space="preserve">тің </w:t>
      </w:r>
      <w:r w:rsidRPr="00024B5B">
        <w:rPr>
          <w:rFonts w:ascii="Times New Roman" w:hAnsi="Times New Roman" w:cs="Times New Roman"/>
          <w:sz w:val="24"/>
          <w:szCs w:val="24"/>
          <w:lang w:val="kk-KZ"/>
        </w:rPr>
        <w:t xml:space="preserve"> нәтижесі - әлеуметтік тәжірибенің қалыптасуы мен қызмет етуі. Осылайша, дәстүр - бұл стереотипті тәжірибе. Дәстүр - мәдени әреке</w:t>
      </w:r>
      <w:r>
        <w:rPr>
          <w:rFonts w:ascii="Times New Roman" w:hAnsi="Times New Roman" w:cs="Times New Roman"/>
          <w:sz w:val="24"/>
          <w:szCs w:val="24"/>
          <w:lang w:val="kk-KZ"/>
        </w:rPr>
        <w:t xml:space="preserve">ттерді жүзеге асырудың әмбебап </w:t>
      </w:r>
      <w:r w:rsidRPr="00024B5B">
        <w:rPr>
          <w:rFonts w:ascii="Times New Roman" w:hAnsi="Times New Roman" w:cs="Times New Roman"/>
          <w:sz w:val="24"/>
          <w:szCs w:val="24"/>
          <w:lang w:val="kk-KZ"/>
        </w:rPr>
        <w:t xml:space="preserve"> механизмі. Инновация</w:t>
      </w:r>
      <w:r>
        <w:rPr>
          <w:rFonts w:ascii="Times New Roman" w:hAnsi="Times New Roman" w:cs="Times New Roman"/>
          <w:sz w:val="24"/>
          <w:szCs w:val="24"/>
          <w:lang w:val="kk-KZ"/>
        </w:rPr>
        <w:t xml:space="preserve"> жаңашылдықпен</w:t>
      </w:r>
      <w:r w:rsidRPr="00024B5B">
        <w:rPr>
          <w:rFonts w:ascii="Times New Roman" w:hAnsi="Times New Roman" w:cs="Times New Roman"/>
          <w:sz w:val="24"/>
          <w:szCs w:val="24"/>
          <w:lang w:val="kk-KZ"/>
        </w:rPr>
        <w:t xml:space="preserve"> сәйкестендіріледі және адамның қажеттіліктерін, сондай -ақ қоғамдағы өзгерістерді қанағаттандыру үшін жаңа практикалық құралды </w:t>
      </w:r>
      <w:r>
        <w:rPr>
          <w:rFonts w:ascii="Times New Roman" w:hAnsi="Times New Roman" w:cs="Times New Roman"/>
          <w:sz w:val="24"/>
          <w:szCs w:val="24"/>
          <w:lang w:val="kk-KZ"/>
        </w:rPr>
        <w:t xml:space="preserve"> жасау</w:t>
      </w:r>
      <w:r w:rsidRPr="00024B5B">
        <w:rPr>
          <w:rFonts w:ascii="Times New Roman" w:hAnsi="Times New Roman" w:cs="Times New Roman"/>
          <w:sz w:val="24"/>
          <w:szCs w:val="24"/>
          <w:lang w:val="kk-KZ"/>
        </w:rPr>
        <w:t xml:space="preserve">, қолдану және тарату кешені ретінде түсініледі. Инновация - бұл оң өзгерістерді білдіретін және дамудың алдыңғы кезеңдерінде </w:t>
      </w:r>
      <w:r>
        <w:rPr>
          <w:rFonts w:ascii="Times New Roman" w:hAnsi="Times New Roman" w:cs="Times New Roman"/>
          <w:sz w:val="24"/>
          <w:szCs w:val="24"/>
          <w:lang w:val="kk-KZ"/>
        </w:rPr>
        <w:t>болмаған</w:t>
      </w:r>
      <w:r w:rsidRPr="00024B5B">
        <w:rPr>
          <w:rFonts w:ascii="Times New Roman" w:hAnsi="Times New Roman" w:cs="Times New Roman"/>
          <w:sz w:val="24"/>
          <w:szCs w:val="24"/>
          <w:lang w:val="kk-KZ"/>
        </w:rPr>
        <w:t xml:space="preserve"> шығармашылық және теориялық қызметтің жиынтығының жемісі болып табылатын әлеуметтік құбылыс.</w:t>
      </w:r>
    </w:p>
    <w:p w14:paraId="20D96AF7" w14:textId="77777777" w:rsidR="008270F0" w:rsidRPr="008270F0" w:rsidRDefault="008270F0" w:rsidP="008270F0">
      <w:pPr>
        <w:spacing w:after="0" w:line="240" w:lineRule="auto"/>
        <w:ind w:firstLine="567"/>
        <w:jc w:val="center"/>
        <w:rPr>
          <w:rFonts w:ascii="Times New Roman" w:hAnsi="Times New Roman" w:cs="Times New Roman"/>
          <w:b/>
          <w:sz w:val="24"/>
          <w:szCs w:val="24"/>
          <w:lang w:val="kk-KZ"/>
        </w:rPr>
      </w:pPr>
    </w:p>
    <w:p w14:paraId="4FE9486A" w14:textId="77777777" w:rsidR="006232EB" w:rsidRDefault="006232EB" w:rsidP="008270F0">
      <w:pPr>
        <w:spacing w:after="0" w:line="240" w:lineRule="auto"/>
        <w:ind w:firstLine="567"/>
        <w:jc w:val="center"/>
        <w:rPr>
          <w:rFonts w:ascii="Times New Roman" w:hAnsi="Times New Roman" w:cs="Times New Roman"/>
          <w:sz w:val="24"/>
          <w:szCs w:val="24"/>
          <w:lang w:val="kk-KZ"/>
        </w:rPr>
      </w:pPr>
    </w:p>
    <w:p w14:paraId="438BFDAC" w14:textId="77777777" w:rsidR="006232EB" w:rsidRDefault="006232EB" w:rsidP="006232EB">
      <w:pPr>
        <w:spacing w:after="0" w:line="240" w:lineRule="auto"/>
        <w:ind w:firstLine="567"/>
        <w:rPr>
          <w:rFonts w:ascii="Times New Roman" w:hAnsi="Times New Roman" w:cs="Times New Roman"/>
          <w:b/>
          <w:sz w:val="24"/>
          <w:szCs w:val="24"/>
          <w:lang w:val="kk-KZ"/>
        </w:rPr>
      </w:pPr>
      <w:r w:rsidRPr="006232EB">
        <w:rPr>
          <w:rFonts w:ascii="Times New Roman" w:hAnsi="Times New Roman" w:cs="Times New Roman"/>
          <w:b/>
          <w:sz w:val="24"/>
          <w:szCs w:val="24"/>
          <w:lang w:val="kk-KZ"/>
        </w:rPr>
        <w:t>Тексеру сұрақтары:</w:t>
      </w:r>
    </w:p>
    <w:p w14:paraId="6C8F904A" w14:textId="77777777" w:rsidR="006232EB" w:rsidRPr="006232EB" w:rsidRDefault="006232EB" w:rsidP="005D7756">
      <w:pPr>
        <w:pStyle w:val="a3"/>
        <w:numPr>
          <w:ilvl w:val="0"/>
          <w:numId w:val="29"/>
        </w:numPr>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Дәстүрді мәдени қызметті жүзеге асырудың әмбебап механизмі ретінде сипаттаңыз.</w:t>
      </w:r>
    </w:p>
    <w:p w14:paraId="5A9F5ACC" w14:textId="77777777" w:rsidR="006232EB" w:rsidRDefault="006232EB" w:rsidP="005D7756">
      <w:pPr>
        <w:pStyle w:val="a3"/>
        <w:numPr>
          <w:ilvl w:val="0"/>
          <w:numId w:val="29"/>
        </w:numPr>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Инновацияны оң өзгерісті және шығармашылық және теориялық қызметтің нәтижесін білдіретін әлеуметтік құбылыс ретінде талда</w:t>
      </w:r>
      <w:r>
        <w:rPr>
          <w:rFonts w:ascii="Times New Roman" w:hAnsi="Times New Roman" w:cs="Times New Roman"/>
          <w:sz w:val="24"/>
          <w:szCs w:val="24"/>
          <w:lang w:val="kk-KZ"/>
        </w:rPr>
        <w:t>ңыз</w:t>
      </w:r>
    </w:p>
    <w:p w14:paraId="2E6B1DF3" w14:textId="77777777" w:rsidR="006232EB" w:rsidRDefault="006232EB" w:rsidP="006232EB">
      <w:pPr>
        <w:spacing w:after="0" w:line="240" w:lineRule="auto"/>
        <w:rPr>
          <w:rFonts w:ascii="Times New Roman" w:hAnsi="Times New Roman" w:cs="Times New Roman"/>
          <w:sz w:val="24"/>
          <w:szCs w:val="24"/>
          <w:lang w:val="kk-KZ"/>
        </w:rPr>
      </w:pPr>
    </w:p>
    <w:p w14:paraId="5E68C4F3" w14:textId="77777777" w:rsidR="006232EB" w:rsidRPr="0087277A" w:rsidRDefault="006232EB" w:rsidP="006232EB">
      <w:pPr>
        <w:spacing w:after="0" w:line="240" w:lineRule="auto"/>
        <w:rPr>
          <w:rFonts w:ascii="Times New Roman" w:eastAsia="Times New Roman" w:hAnsi="Times New Roman"/>
          <w:b/>
          <w:bCs/>
          <w:sz w:val="24"/>
          <w:szCs w:val="24"/>
          <w:lang w:val="kk-KZ" w:eastAsia="ru-RU"/>
        </w:rPr>
      </w:pPr>
      <w:r w:rsidRPr="0087277A">
        <w:rPr>
          <w:rFonts w:ascii="Times New Roman" w:eastAsia="Times New Roman" w:hAnsi="Times New Roman"/>
          <w:b/>
          <w:sz w:val="24"/>
          <w:szCs w:val="24"/>
          <w:lang w:val="kk-KZ" w:eastAsia="ru-RU"/>
        </w:rPr>
        <w:t>Ұсынылатын әдебиеттер тізімі</w:t>
      </w:r>
      <w:r w:rsidRPr="0087277A">
        <w:rPr>
          <w:rFonts w:ascii="Times New Roman" w:eastAsia="Times New Roman" w:hAnsi="Times New Roman"/>
          <w:b/>
          <w:bCs/>
          <w:sz w:val="24"/>
          <w:szCs w:val="24"/>
          <w:lang w:val="kk-KZ" w:eastAsia="ru-RU"/>
        </w:rPr>
        <w:t>:</w:t>
      </w:r>
    </w:p>
    <w:p w14:paraId="745877AA"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eastAsia="Times New Roman" w:hAnsi="Times New Roman"/>
          <w:sz w:val="24"/>
          <w:szCs w:val="24"/>
          <w:lang w:val="kk-KZ" w:eastAsia="ru-RU"/>
        </w:rPr>
        <w:lastRenderedPageBreak/>
        <w:t xml:space="preserve">Әлеуметтік жұмыс. Қазақ университеті. Оқу құралы.   Алматы. Қазақ университеті. 2019. 430б.   </w:t>
      </w:r>
    </w:p>
    <w:p w14:paraId="00F3A95A"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1EB48716"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0EAF22F9"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6FDD707A"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1D30DB7E"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76612080" w14:textId="77777777" w:rsidR="006232EB" w:rsidRPr="006232EB" w:rsidRDefault="006232EB" w:rsidP="005D7756">
      <w:pPr>
        <w:pStyle w:val="a3"/>
        <w:numPr>
          <w:ilvl w:val="0"/>
          <w:numId w:val="30"/>
        </w:numPr>
        <w:tabs>
          <w:tab w:val="left" w:pos="993"/>
        </w:tabs>
        <w:spacing w:after="0" w:line="240" w:lineRule="auto"/>
        <w:ind w:left="0" w:firstLine="426"/>
        <w:rPr>
          <w:rFonts w:ascii="Times New Roman" w:hAnsi="Times New Roman" w:cs="Times New Roman"/>
          <w:sz w:val="24"/>
          <w:szCs w:val="24"/>
          <w:lang w:val="kk-KZ"/>
        </w:rPr>
      </w:pPr>
      <w:r w:rsidRPr="006232EB">
        <w:rPr>
          <w:rFonts w:ascii="Times New Roman" w:hAnsi="Times New Roman" w:cs="Times New Roman"/>
          <w:sz w:val="24"/>
          <w:szCs w:val="24"/>
          <w:lang w:val="kk-KZ"/>
        </w:rPr>
        <w:t>Сарсенова, Ж.Н.    Социальная работа : учеб. пособие / Ж. Н. Сарсенова. - 2-е изд., доп. - Алматы : Полиграфия-сервис и К, 2010.</w:t>
      </w:r>
    </w:p>
    <w:p w14:paraId="0728C364"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Основы социальной работы. Учебник/ Под ред. П.Д. Павленка. - М., 2017</w:t>
      </w:r>
    </w:p>
    <w:p w14:paraId="41DC9497" w14:textId="77777777" w:rsidR="006232EB" w:rsidRPr="006232EB" w:rsidRDefault="006232EB" w:rsidP="005D7756">
      <w:pPr>
        <w:pStyle w:val="a3"/>
        <w:numPr>
          <w:ilvl w:val="0"/>
          <w:numId w:val="30"/>
        </w:numPr>
        <w:tabs>
          <w:tab w:val="left" w:pos="993"/>
        </w:tabs>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Батыгина Т. И. Интеграция детей с ограниченными возможностями</w:t>
      </w:r>
    </w:p>
    <w:p w14:paraId="463D46B6" w14:textId="77777777" w:rsidR="006232EB" w:rsidRPr="006232EB" w:rsidRDefault="006232EB" w:rsidP="006232EB">
      <w:pPr>
        <w:tabs>
          <w:tab w:val="left" w:pos="993"/>
        </w:tabs>
        <w:spacing w:after="0" w:line="240" w:lineRule="auto"/>
        <w:rPr>
          <w:rFonts w:ascii="Times New Roman" w:hAnsi="Times New Roman" w:cs="Times New Roman"/>
          <w:sz w:val="24"/>
          <w:szCs w:val="24"/>
          <w:lang w:val="kk-KZ"/>
        </w:rPr>
      </w:pPr>
      <w:r w:rsidRPr="006232EB">
        <w:rPr>
          <w:rFonts w:ascii="Times New Roman" w:hAnsi="Times New Roman" w:cs="Times New Roman"/>
          <w:sz w:val="24"/>
          <w:szCs w:val="24"/>
          <w:lang w:val="kk-KZ"/>
        </w:rPr>
        <w:t>здоровья: теория и практика : учебно-методическое пособие / Т. И.</w:t>
      </w:r>
    </w:p>
    <w:p w14:paraId="37CE9680" w14:textId="77777777" w:rsidR="006232EB" w:rsidRDefault="006232EB" w:rsidP="006232EB">
      <w:pPr>
        <w:spacing w:after="0" w:line="240" w:lineRule="auto"/>
        <w:rPr>
          <w:rFonts w:ascii="Times New Roman" w:hAnsi="Times New Roman" w:cs="Times New Roman"/>
          <w:sz w:val="24"/>
          <w:szCs w:val="24"/>
          <w:lang w:val="kk-KZ"/>
        </w:rPr>
      </w:pPr>
    </w:p>
    <w:p w14:paraId="0B7072F0" w14:textId="77777777" w:rsidR="006232EB" w:rsidRDefault="006232EB" w:rsidP="008270F0">
      <w:pPr>
        <w:spacing w:after="0" w:line="240" w:lineRule="auto"/>
        <w:ind w:firstLine="567"/>
        <w:jc w:val="center"/>
        <w:rPr>
          <w:rFonts w:ascii="Times New Roman" w:hAnsi="Times New Roman" w:cs="Times New Roman"/>
          <w:sz w:val="24"/>
          <w:szCs w:val="24"/>
          <w:lang w:val="kk-KZ"/>
        </w:rPr>
      </w:pPr>
    </w:p>
    <w:p w14:paraId="73F60AC5" w14:textId="77777777" w:rsidR="00B2091D" w:rsidRPr="008270F0" w:rsidRDefault="00B2091D" w:rsidP="008270F0">
      <w:pPr>
        <w:spacing w:after="0" w:line="240" w:lineRule="auto"/>
        <w:ind w:firstLine="567"/>
        <w:jc w:val="center"/>
        <w:rPr>
          <w:rFonts w:ascii="Times New Roman" w:hAnsi="Times New Roman" w:cs="Times New Roman"/>
          <w:b/>
          <w:sz w:val="24"/>
          <w:szCs w:val="24"/>
          <w:lang w:val="kk-KZ"/>
        </w:rPr>
      </w:pPr>
      <w:r w:rsidRPr="00D17678">
        <w:rPr>
          <w:rFonts w:ascii="Times New Roman" w:hAnsi="Times New Roman" w:cs="Times New Roman"/>
          <w:b/>
          <w:sz w:val="24"/>
          <w:szCs w:val="24"/>
          <w:lang w:val="kk-KZ"/>
        </w:rPr>
        <w:t>Лекция 15.</w:t>
      </w:r>
      <w:r w:rsidRPr="00B2091D">
        <w:rPr>
          <w:rFonts w:ascii="Times New Roman" w:hAnsi="Times New Roman" w:cs="Times New Roman"/>
          <w:sz w:val="24"/>
          <w:szCs w:val="24"/>
          <w:lang w:val="kk-KZ"/>
        </w:rPr>
        <w:t xml:space="preserve"> </w:t>
      </w:r>
      <w:r w:rsidRPr="008270F0">
        <w:rPr>
          <w:rFonts w:ascii="Times New Roman" w:hAnsi="Times New Roman" w:cs="Times New Roman"/>
          <w:b/>
          <w:sz w:val="24"/>
          <w:szCs w:val="24"/>
          <w:lang w:val="kk-KZ"/>
        </w:rPr>
        <w:t>Мүмкіндігі шектеулі балалар мен жасөспірімдерге қолайлы өмір сүру ортасын жасау</w:t>
      </w:r>
      <w:r w:rsidR="0058686B">
        <w:rPr>
          <w:rFonts w:ascii="Times New Roman" w:hAnsi="Times New Roman" w:cs="Times New Roman"/>
          <w:b/>
          <w:sz w:val="24"/>
          <w:szCs w:val="24"/>
          <w:lang w:val="kk-KZ"/>
        </w:rPr>
        <w:t>.</w:t>
      </w:r>
    </w:p>
    <w:p w14:paraId="41082080" w14:textId="77777777" w:rsidR="00F90C7E" w:rsidRDefault="00F90C7E" w:rsidP="00F102E9">
      <w:pPr>
        <w:autoSpaceDE w:val="0"/>
        <w:autoSpaceDN w:val="0"/>
        <w:adjustRightInd w:val="0"/>
        <w:spacing w:after="0" w:line="360" w:lineRule="auto"/>
        <w:ind w:firstLine="709"/>
        <w:jc w:val="both"/>
        <w:rPr>
          <w:rFonts w:ascii="Times New Roman" w:eastAsia="Times New Roman" w:hAnsi="Times New Roman" w:cs="Times New Roman"/>
          <w:b/>
          <w:bCs/>
          <w:sz w:val="24"/>
          <w:szCs w:val="24"/>
          <w:lang w:val="kk-KZ" w:eastAsia="ru-RU"/>
        </w:rPr>
      </w:pPr>
    </w:p>
    <w:p w14:paraId="6FD3AEEE" w14:textId="77777777" w:rsidR="00EB6743" w:rsidRDefault="00EB6743" w:rsidP="00F102E9">
      <w:pPr>
        <w:autoSpaceDE w:val="0"/>
        <w:autoSpaceDN w:val="0"/>
        <w:adjustRightInd w:val="0"/>
        <w:spacing w:after="0" w:line="360" w:lineRule="auto"/>
        <w:ind w:firstLine="709"/>
        <w:jc w:val="both"/>
        <w:rPr>
          <w:rFonts w:ascii="Times New Roman" w:eastAsia="Times New Roman" w:hAnsi="Times New Roman" w:cs="Times New Roman"/>
          <w:b/>
          <w:bCs/>
          <w:sz w:val="24"/>
          <w:szCs w:val="24"/>
          <w:lang w:val="kk-KZ" w:eastAsia="ru-RU"/>
        </w:rPr>
      </w:pPr>
    </w:p>
    <w:p w14:paraId="26EAD7E6" w14:textId="77777777" w:rsidR="00EB6743" w:rsidRDefault="00EB6743" w:rsidP="00F102E9">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Лекцияның мақсаты:</w:t>
      </w:r>
      <w:r w:rsidRPr="00746767">
        <w:rPr>
          <w:lang w:val="kk-KZ"/>
        </w:rPr>
        <w:t xml:space="preserve"> </w:t>
      </w:r>
      <w:r w:rsidRPr="00EB6743">
        <w:rPr>
          <w:rFonts w:ascii="Times New Roman" w:eastAsia="Times New Roman" w:hAnsi="Times New Roman" w:cs="Times New Roman"/>
          <w:bCs/>
          <w:sz w:val="24"/>
          <w:szCs w:val="24"/>
          <w:lang w:val="kk-KZ" w:eastAsia="ru-RU"/>
        </w:rPr>
        <w:t>Мүмкіндігі шектеулі балалар мен жасөспірімдерге қолайлы өмір сүру ортасын жасау</w:t>
      </w:r>
      <w:r>
        <w:rPr>
          <w:rFonts w:ascii="Times New Roman" w:eastAsia="Times New Roman" w:hAnsi="Times New Roman" w:cs="Times New Roman"/>
          <w:bCs/>
          <w:sz w:val="24"/>
          <w:szCs w:val="24"/>
          <w:lang w:val="kk-KZ" w:eastAsia="ru-RU"/>
        </w:rPr>
        <w:t xml:space="preserve"> жағдайларын қарастыру.</w:t>
      </w:r>
    </w:p>
    <w:p w14:paraId="1A695AB7" w14:textId="77777777" w:rsidR="00EB6743" w:rsidRDefault="00EB6743" w:rsidP="00F102E9">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p>
    <w:p w14:paraId="56C9CEE2" w14:textId="77777777" w:rsidR="00EB6743" w:rsidRPr="00EB6743" w:rsidRDefault="00EB6743" w:rsidP="00F102E9">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r w:rsidRPr="00EB6743">
        <w:rPr>
          <w:rFonts w:ascii="Times New Roman" w:eastAsia="Times New Roman" w:hAnsi="Times New Roman" w:cs="Times New Roman"/>
          <w:b/>
          <w:bCs/>
          <w:sz w:val="24"/>
          <w:szCs w:val="24"/>
          <w:lang w:val="kk-KZ" w:eastAsia="ru-RU"/>
        </w:rPr>
        <w:t>Негізгі терминдер:</w:t>
      </w:r>
      <w:r w:rsidRPr="00EB6743">
        <w:rPr>
          <w:rFonts w:ascii="Times New Roman" w:hAnsi="Times New Roman" w:cs="Times New Roman"/>
          <w:b/>
          <w:sz w:val="24"/>
          <w:szCs w:val="24"/>
          <w:lang w:val="kk-KZ"/>
        </w:rPr>
        <w:t xml:space="preserve"> </w:t>
      </w:r>
      <w:r w:rsidRPr="00EB6743">
        <w:rPr>
          <w:rFonts w:ascii="Times New Roman" w:hAnsi="Times New Roman" w:cs="Times New Roman"/>
          <w:sz w:val="24"/>
          <w:szCs w:val="24"/>
          <w:lang w:val="kk-KZ"/>
        </w:rPr>
        <w:t>Мүмкіндігі шектеулі балалар мен жасөспірімдер</w:t>
      </w:r>
      <w:r>
        <w:rPr>
          <w:rFonts w:ascii="Times New Roman" w:hAnsi="Times New Roman" w:cs="Times New Roman"/>
          <w:sz w:val="24"/>
          <w:szCs w:val="24"/>
          <w:lang w:val="kk-KZ"/>
        </w:rPr>
        <w:t>,  қолайлы өмір сүру ортасы, психикалық және психологиялық денсаулық</w:t>
      </w:r>
    </w:p>
    <w:p w14:paraId="17129AFB" w14:textId="77777777" w:rsidR="00EB6743" w:rsidRDefault="00EB6743" w:rsidP="00F102E9">
      <w:pPr>
        <w:autoSpaceDE w:val="0"/>
        <w:autoSpaceDN w:val="0"/>
        <w:adjustRightInd w:val="0"/>
        <w:spacing w:after="0" w:line="360" w:lineRule="auto"/>
        <w:ind w:firstLine="709"/>
        <w:jc w:val="both"/>
        <w:rPr>
          <w:rFonts w:ascii="Times New Roman" w:eastAsia="Times New Roman" w:hAnsi="Times New Roman" w:cs="Times New Roman"/>
          <w:b/>
          <w:bCs/>
          <w:sz w:val="24"/>
          <w:szCs w:val="24"/>
          <w:lang w:val="kk-KZ" w:eastAsia="ru-RU"/>
        </w:rPr>
      </w:pPr>
    </w:p>
    <w:p w14:paraId="3FD051B8" w14:textId="77777777" w:rsidR="00F90C7E" w:rsidRDefault="00EB6743" w:rsidP="00F102E9">
      <w:pPr>
        <w:autoSpaceDE w:val="0"/>
        <w:autoSpaceDN w:val="0"/>
        <w:adjustRightInd w:val="0"/>
        <w:spacing w:after="0" w:line="360" w:lineRule="auto"/>
        <w:ind w:firstLine="709"/>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Лекция сұрақтары:</w:t>
      </w:r>
    </w:p>
    <w:p w14:paraId="35DBE513" w14:textId="77777777" w:rsidR="00EB6743" w:rsidRDefault="00643CE4" w:rsidP="005D7756">
      <w:pPr>
        <w:pStyle w:val="a3"/>
        <w:numPr>
          <w:ilvl w:val="0"/>
          <w:numId w:val="31"/>
        </w:numPr>
        <w:autoSpaceDE w:val="0"/>
        <w:autoSpaceDN w:val="0"/>
        <w:adjustRightInd w:val="0"/>
        <w:spacing w:after="0" w:line="360" w:lineRule="auto"/>
        <w:jc w:val="both"/>
        <w:rPr>
          <w:rFonts w:ascii="Times New Roman" w:eastAsia="Times New Roman" w:hAnsi="Times New Roman" w:cs="Times New Roman"/>
          <w:bCs/>
          <w:sz w:val="24"/>
          <w:szCs w:val="24"/>
          <w:lang w:val="kk-KZ" w:eastAsia="ru-RU"/>
        </w:rPr>
      </w:pPr>
      <w:r w:rsidRPr="00643CE4">
        <w:rPr>
          <w:rFonts w:ascii="Times New Roman" w:eastAsia="Times New Roman" w:hAnsi="Times New Roman" w:cs="Times New Roman"/>
          <w:bCs/>
          <w:sz w:val="24"/>
          <w:szCs w:val="24"/>
          <w:lang w:val="kk-KZ" w:eastAsia="ru-RU"/>
        </w:rPr>
        <w:t>Қолайлы өмір сүру ортасының сипаттамасы.</w:t>
      </w:r>
    </w:p>
    <w:p w14:paraId="4FEFCC96" w14:textId="77777777" w:rsidR="0058686B" w:rsidRDefault="0058686B" w:rsidP="005D7756">
      <w:pPr>
        <w:pStyle w:val="a3"/>
        <w:numPr>
          <w:ilvl w:val="0"/>
          <w:numId w:val="31"/>
        </w:numPr>
        <w:autoSpaceDE w:val="0"/>
        <w:autoSpaceDN w:val="0"/>
        <w:adjustRightInd w:val="0"/>
        <w:spacing w:after="0" w:line="36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Қоршаған әлеуметтік ортаны адам өмір сүруге қолайлы етудің критерийлері.</w:t>
      </w:r>
    </w:p>
    <w:p w14:paraId="3D8889A8" w14:textId="77777777" w:rsidR="00643CE4" w:rsidRPr="00643CE4" w:rsidRDefault="0058686B" w:rsidP="005D7756">
      <w:pPr>
        <w:pStyle w:val="a3"/>
        <w:numPr>
          <w:ilvl w:val="0"/>
          <w:numId w:val="31"/>
        </w:numPr>
        <w:autoSpaceDE w:val="0"/>
        <w:autoSpaceDN w:val="0"/>
        <w:adjustRightInd w:val="0"/>
        <w:spacing w:after="0" w:line="36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D73684" w:rsidRPr="00D73684">
        <w:rPr>
          <w:rFonts w:ascii="Times New Roman" w:eastAsia="Times New Roman" w:hAnsi="Times New Roman" w:cs="Times New Roman"/>
          <w:bCs/>
          <w:sz w:val="24"/>
          <w:szCs w:val="24"/>
          <w:lang w:val="kk-KZ" w:eastAsia="ru-RU"/>
        </w:rPr>
        <w:t>Мүмкіндігі шект</w:t>
      </w:r>
      <w:r w:rsidR="00D73684">
        <w:rPr>
          <w:rFonts w:ascii="Times New Roman" w:eastAsia="Times New Roman" w:hAnsi="Times New Roman" w:cs="Times New Roman"/>
          <w:bCs/>
          <w:sz w:val="24"/>
          <w:szCs w:val="24"/>
          <w:lang w:val="kk-KZ" w:eastAsia="ru-RU"/>
        </w:rPr>
        <w:t>еулі балалар мен жасөспірімдердің әлеуметтік-психологиялық тұрғыдан өзін сезіну жағдайларын жетілдіру.</w:t>
      </w:r>
    </w:p>
    <w:p w14:paraId="3A15D2D7" w14:textId="77777777" w:rsidR="00D73684" w:rsidRDefault="00D73684" w:rsidP="00B40ED3">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p>
    <w:p w14:paraId="72464FA7" w14:textId="77777777" w:rsidR="00B40ED3" w:rsidRPr="00B40ED3" w:rsidRDefault="00B40ED3" w:rsidP="00B40ED3">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r w:rsidRPr="00B40ED3">
        <w:rPr>
          <w:rFonts w:ascii="Times New Roman" w:eastAsia="Times New Roman" w:hAnsi="Times New Roman" w:cs="Times New Roman"/>
          <w:bCs/>
          <w:sz w:val="24"/>
          <w:szCs w:val="24"/>
          <w:lang w:val="kk-KZ" w:eastAsia="ru-RU"/>
        </w:rPr>
        <w:t>Ересектердің балалар алдындағы ең маңызды жауапкершілігі - олардың денсаулығы мен өміріне ең аз тәуекелмен дамитын қауіпсіз ортаны қамтамасыз ету.</w:t>
      </w:r>
    </w:p>
    <w:p w14:paraId="0E6AB9CC" w14:textId="77777777" w:rsidR="00F90C7E" w:rsidRDefault="00B40ED3" w:rsidP="00B40ED3">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r w:rsidRPr="00B40ED3">
        <w:rPr>
          <w:rFonts w:ascii="Times New Roman" w:eastAsia="Times New Roman" w:hAnsi="Times New Roman" w:cs="Times New Roman"/>
          <w:bCs/>
          <w:sz w:val="24"/>
          <w:szCs w:val="24"/>
          <w:lang w:val="kk-KZ" w:eastAsia="ru-RU"/>
        </w:rPr>
        <w:t>Бүгінде балалардың жан -жақты дамуына ықпал етуі тиіс жерлерде балалардың денсаулығы мен өміріне қауіп төндіру</w:t>
      </w:r>
      <w:r>
        <w:rPr>
          <w:rFonts w:ascii="Times New Roman" w:eastAsia="Times New Roman" w:hAnsi="Times New Roman" w:cs="Times New Roman"/>
          <w:bCs/>
          <w:sz w:val="24"/>
          <w:szCs w:val="24"/>
          <w:lang w:val="kk-KZ" w:eastAsia="ru-RU"/>
        </w:rPr>
        <w:t xml:space="preserve">дің өте жоғары екендігін ескеру аса маңызды. </w:t>
      </w:r>
      <w:r w:rsidR="00304F89">
        <w:rPr>
          <w:rFonts w:ascii="Times New Roman" w:eastAsia="Times New Roman" w:hAnsi="Times New Roman" w:cs="Times New Roman"/>
          <w:bCs/>
          <w:sz w:val="24"/>
          <w:szCs w:val="24"/>
          <w:lang w:val="kk-KZ" w:eastAsia="ru-RU"/>
        </w:rPr>
        <w:t xml:space="preserve">Мүмкіндігі шектеулі балалар мен жасөспірімдердің  жеке </w:t>
      </w:r>
      <w:r w:rsidR="00304F89" w:rsidRPr="00304F89">
        <w:rPr>
          <w:rFonts w:ascii="Times New Roman" w:eastAsia="Times New Roman" w:hAnsi="Times New Roman" w:cs="Times New Roman"/>
          <w:bCs/>
          <w:sz w:val="24"/>
          <w:szCs w:val="24"/>
          <w:lang w:val="kk-KZ" w:eastAsia="ru-RU"/>
        </w:rPr>
        <w:t>мүмкіндіктер</w:t>
      </w:r>
      <w:r w:rsidR="00304F89">
        <w:rPr>
          <w:rFonts w:ascii="Times New Roman" w:eastAsia="Times New Roman" w:hAnsi="Times New Roman" w:cs="Times New Roman"/>
          <w:bCs/>
          <w:sz w:val="24"/>
          <w:szCs w:val="24"/>
          <w:lang w:val="kk-KZ" w:eastAsia="ru-RU"/>
        </w:rPr>
        <w:t>ін</w:t>
      </w:r>
      <w:r w:rsidR="00304F89" w:rsidRPr="00304F89">
        <w:rPr>
          <w:rFonts w:ascii="Times New Roman" w:eastAsia="Times New Roman" w:hAnsi="Times New Roman" w:cs="Times New Roman"/>
          <w:bCs/>
          <w:sz w:val="24"/>
          <w:szCs w:val="24"/>
          <w:lang w:val="kk-KZ" w:eastAsia="ru-RU"/>
        </w:rPr>
        <w:t xml:space="preserve"> дамыту үшін психологиялық қолайлы білім беру ортасын құру, </w:t>
      </w:r>
      <w:r w:rsidR="00304F89">
        <w:rPr>
          <w:rFonts w:ascii="Times New Roman" w:eastAsia="Times New Roman" w:hAnsi="Times New Roman" w:cs="Times New Roman"/>
          <w:bCs/>
          <w:sz w:val="24"/>
          <w:szCs w:val="24"/>
          <w:lang w:val="kk-KZ" w:eastAsia="ru-RU"/>
        </w:rPr>
        <w:t xml:space="preserve">оларға дұрыс білім беру өзекті. </w:t>
      </w:r>
      <w:r w:rsidR="00E833B4">
        <w:rPr>
          <w:rFonts w:ascii="Times New Roman" w:eastAsia="Times New Roman" w:hAnsi="Times New Roman" w:cs="Times New Roman"/>
          <w:bCs/>
          <w:sz w:val="24"/>
          <w:szCs w:val="24"/>
          <w:lang w:val="kk-KZ" w:eastAsia="ru-RU"/>
        </w:rPr>
        <w:lastRenderedPageBreak/>
        <w:t xml:space="preserve">Кедергілерсіз комфортқа негізделген ортаны қалыптастыру олардың физикалық дене қозғалысына, жүріп тұруына, көңіл-күйлеріне, өздерін жақсы сезінуіне, оқшаулануына, стигматизацияға ұшырамауына мүмкіндіктер жасаумен байланысты. </w:t>
      </w:r>
    </w:p>
    <w:p w14:paraId="2F6691F7" w14:textId="77777777" w:rsidR="00B708F5" w:rsidRDefault="00B708F5" w:rsidP="00B40ED3">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p>
    <w:p w14:paraId="0CFA75D1" w14:textId="77777777" w:rsidR="00B708F5" w:rsidRDefault="00D73684" w:rsidP="00B40ED3">
      <w:pPr>
        <w:autoSpaceDE w:val="0"/>
        <w:autoSpaceDN w:val="0"/>
        <w:adjustRightInd w:val="0"/>
        <w:spacing w:after="0" w:line="360" w:lineRule="auto"/>
        <w:ind w:firstLine="709"/>
        <w:jc w:val="both"/>
        <w:rPr>
          <w:rFonts w:ascii="Times New Roman" w:eastAsia="Times New Roman" w:hAnsi="Times New Roman" w:cs="Times New Roman"/>
          <w:b/>
          <w:bCs/>
          <w:sz w:val="24"/>
          <w:szCs w:val="24"/>
          <w:lang w:val="kk-KZ" w:eastAsia="ru-RU"/>
        </w:rPr>
      </w:pPr>
      <w:r w:rsidRPr="00D73684">
        <w:rPr>
          <w:rFonts w:ascii="Times New Roman" w:eastAsia="Times New Roman" w:hAnsi="Times New Roman" w:cs="Times New Roman"/>
          <w:b/>
          <w:bCs/>
          <w:sz w:val="24"/>
          <w:szCs w:val="24"/>
          <w:lang w:val="kk-KZ" w:eastAsia="ru-RU"/>
        </w:rPr>
        <w:t>Тексеру сұрақтары:</w:t>
      </w:r>
      <w:r>
        <w:rPr>
          <w:rFonts w:ascii="Times New Roman" w:eastAsia="Times New Roman" w:hAnsi="Times New Roman" w:cs="Times New Roman"/>
          <w:b/>
          <w:bCs/>
          <w:sz w:val="24"/>
          <w:szCs w:val="24"/>
          <w:lang w:val="kk-KZ" w:eastAsia="ru-RU"/>
        </w:rPr>
        <w:t xml:space="preserve"> </w:t>
      </w:r>
    </w:p>
    <w:p w14:paraId="7F869888" w14:textId="77777777" w:rsidR="00D73684" w:rsidRDefault="00D73684" w:rsidP="00B40ED3">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r w:rsidRPr="00D73684">
        <w:rPr>
          <w:rFonts w:ascii="Times New Roman" w:eastAsia="Times New Roman" w:hAnsi="Times New Roman" w:cs="Times New Roman"/>
          <w:bCs/>
          <w:sz w:val="24"/>
          <w:szCs w:val="24"/>
          <w:lang w:val="kk-KZ" w:eastAsia="ru-RU"/>
        </w:rPr>
        <w:t xml:space="preserve">1.Қолайлы ортаның өлшемдерін  атаңыз. </w:t>
      </w:r>
    </w:p>
    <w:p w14:paraId="69968FCA" w14:textId="77777777" w:rsidR="00D73684" w:rsidRDefault="00D73684" w:rsidP="00B40ED3">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r w:rsidR="00766A3A">
        <w:rPr>
          <w:rFonts w:ascii="Times New Roman" w:eastAsia="Times New Roman" w:hAnsi="Times New Roman" w:cs="Times New Roman"/>
          <w:bCs/>
          <w:sz w:val="24"/>
          <w:szCs w:val="24"/>
          <w:lang w:val="kk-KZ" w:eastAsia="ru-RU"/>
        </w:rPr>
        <w:t xml:space="preserve">Тәуекел ситуациялардың алдын-алу </w:t>
      </w:r>
      <w:r w:rsidR="00584631">
        <w:rPr>
          <w:rFonts w:ascii="Times New Roman" w:eastAsia="Times New Roman" w:hAnsi="Times New Roman" w:cs="Times New Roman"/>
          <w:bCs/>
          <w:sz w:val="24"/>
          <w:szCs w:val="24"/>
          <w:lang w:val="kk-KZ" w:eastAsia="ru-RU"/>
        </w:rPr>
        <w:t xml:space="preserve">жолдарын көрсетіңіз. </w:t>
      </w:r>
    </w:p>
    <w:p w14:paraId="50173849" w14:textId="77777777" w:rsidR="00ED49BA" w:rsidRPr="00D73684" w:rsidRDefault="00ED49BA" w:rsidP="00B40ED3">
      <w:pPr>
        <w:autoSpaceDE w:val="0"/>
        <w:autoSpaceDN w:val="0"/>
        <w:adjustRightInd w:val="0"/>
        <w:spacing w:after="0" w:line="360" w:lineRule="auto"/>
        <w:ind w:firstLine="709"/>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r w:rsidRPr="00ED49BA">
        <w:rPr>
          <w:rFonts w:ascii="Times New Roman" w:eastAsia="Times New Roman" w:hAnsi="Times New Roman" w:cs="Times New Roman"/>
          <w:bCs/>
          <w:sz w:val="24"/>
          <w:szCs w:val="24"/>
          <w:lang w:val="kk-KZ" w:eastAsia="ru-RU"/>
        </w:rPr>
        <w:t>Мүмкіндігі шект</w:t>
      </w:r>
      <w:r>
        <w:rPr>
          <w:rFonts w:ascii="Times New Roman" w:eastAsia="Times New Roman" w:hAnsi="Times New Roman" w:cs="Times New Roman"/>
          <w:bCs/>
          <w:sz w:val="24"/>
          <w:szCs w:val="24"/>
          <w:lang w:val="kk-KZ" w:eastAsia="ru-RU"/>
        </w:rPr>
        <w:t>еулі балалар мен жасөспірімдердің психикалық және психологиялық денсаулықтарына салыстырмалы талдау жасаңыз.</w:t>
      </w:r>
    </w:p>
    <w:p w14:paraId="25D724AF" w14:textId="77777777" w:rsidR="00ED49BA" w:rsidRDefault="00ED49BA" w:rsidP="00B708F5">
      <w:pPr>
        <w:spacing w:after="0" w:line="276" w:lineRule="auto"/>
        <w:rPr>
          <w:rFonts w:ascii="Times New Roman" w:eastAsia="Times New Roman" w:hAnsi="Times New Roman"/>
          <w:b/>
          <w:sz w:val="24"/>
          <w:szCs w:val="24"/>
          <w:lang w:val="kk-KZ" w:eastAsia="ru-RU"/>
        </w:rPr>
      </w:pPr>
    </w:p>
    <w:p w14:paraId="49A71116" w14:textId="77777777" w:rsidR="005D7756" w:rsidRPr="005D7756" w:rsidRDefault="005D7756" w:rsidP="005D7756">
      <w:pPr>
        <w:spacing w:after="0" w:line="240" w:lineRule="auto"/>
        <w:ind w:firstLine="567"/>
        <w:rPr>
          <w:rFonts w:ascii="Times New Roman" w:hAnsi="Times New Roman" w:cs="Times New Roman"/>
          <w:b/>
          <w:sz w:val="24"/>
          <w:szCs w:val="24"/>
          <w:lang w:val="kk-KZ"/>
        </w:rPr>
      </w:pPr>
      <w:r w:rsidRPr="005D7756">
        <w:rPr>
          <w:rFonts w:ascii="Times New Roman" w:hAnsi="Times New Roman" w:cs="Times New Roman"/>
          <w:b/>
          <w:sz w:val="24"/>
          <w:szCs w:val="24"/>
          <w:lang w:val="kk-KZ"/>
        </w:rPr>
        <w:t>Ұсынылатын әдебиеттер тізімі:</w:t>
      </w:r>
    </w:p>
    <w:p w14:paraId="294745B8" w14:textId="77777777" w:rsidR="00A533B6" w:rsidRPr="005D7756" w:rsidRDefault="005D7756" w:rsidP="005D7756">
      <w:pPr>
        <w:pStyle w:val="a3"/>
        <w:numPr>
          <w:ilvl w:val="0"/>
          <w:numId w:val="32"/>
        </w:numPr>
        <w:tabs>
          <w:tab w:val="left" w:pos="993"/>
        </w:tabs>
        <w:spacing w:after="0" w:line="240" w:lineRule="auto"/>
        <w:ind w:left="0" w:firstLine="567"/>
        <w:rPr>
          <w:rFonts w:ascii="Times New Roman" w:hAnsi="Times New Roman" w:cs="Times New Roman"/>
          <w:sz w:val="24"/>
          <w:szCs w:val="24"/>
          <w:lang w:val="kk-KZ"/>
        </w:rPr>
      </w:pPr>
      <w:r w:rsidRPr="005D7756">
        <w:rPr>
          <w:rFonts w:ascii="Times New Roman" w:eastAsia="Times New Roman" w:hAnsi="Times New Roman"/>
          <w:sz w:val="24"/>
          <w:szCs w:val="24"/>
          <w:lang w:val="kk-KZ" w:eastAsia="ru-RU"/>
        </w:rPr>
        <w:t xml:space="preserve">Әлеуметтік жұмыс. Қазақ университеті. Оқу құралы.   Алматы. Қазақ университеті. 2019. 430б.   </w:t>
      </w:r>
    </w:p>
    <w:p w14:paraId="2E4A7DAF" w14:textId="77777777" w:rsidR="00A533B6" w:rsidRPr="005D7756" w:rsidRDefault="005D7756" w:rsidP="005D7756">
      <w:pPr>
        <w:pStyle w:val="a3"/>
        <w:numPr>
          <w:ilvl w:val="0"/>
          <w:numId w:val="32"/>
        </w:numPr>
        <w:tabs>
          <w:tab w:val="left" w:pos="993"/>
        </w:tabs>
        <w:spacing w:after="0" w:line="240" w:lineRule="auto"/>
        <w:ind w:left="0" w:firstLine="567"/>
        <w:rPr>
          <w:rFonts w:ascii="Times New Roman" w:hAnsi="Times New Roman" w:cs="Times New Roman"/>
          <w:sz w:val="24"/>
          <w:szCs w:val="24"/>
          <w:lang w:val="kk-KZ"/>
        </w:rPr>
      </w:pPr>
      <w:r w:rsidRPr="005D7756">
        <w:rPr>
          <w:rFonts w:ascii="Times New Roman" w:eastAsia="Times New Roman" w:hAnsi="Times New Roman"/>
          <w:sz w:val="24"/>
          <w:szCs w:val="24"/>
          <w:lang w:val="kk-KZ" w:eastAsia="ru-RU"/>
        </w:rPr>
        <w:t>Әбдікерова Г.О.  Денсаулық сақтау жүйесіндегі  әлеуметтік жұмыс.  Оқу құралы. Алматы. Қазақ университеті. 2019.86б.</w:t>
      </w:r>
    </w:p>
    <w:p w14:paraId="7AC4743E" w14:textId="77777777" w:rsidR="00A533B6" w:rsidRPr="005D7756" w:rsidRDefault="005D7756" w:rsidP="005D7756">
      <w:pPr>
        <w:pStyle w:val="a3"/>
        <w:numPr>
          <w:ilvl w:val="0"/>
          <w:numId w:val="32"/>
        </w:numPr>
        <w:tabs>
          <w:tab w:val="left" w:pos="993"/>
        </w:tabs>
        <w:spacing w:after="0" w:line="240" w:lineRule="auto"/>
        <w:ind w:left="0" w:firstLine="567"/>
        <w:rPr>
          <w:rFonts w:ascii="Times New Roman" w:hAnsi="Times New Roman" w:cs="Times New Roman"/>
          <w:sz w:val="24"/>
          <w:szCs w:val="24"/>
          <w:lang w:val="kk-KZ"/>
        </w:rPr>
      </w:pPr>
      <w:r w:rsidRPr="005D7756">
        <w:rPr>
          <w:rFonts w:ascii="Times New Roman" w:hAnsi="Times New Roman" w:cs="Times New Roman"/>
          <w:sz w:val="24"/>
          <w:szCs w:val="24"/>
          <w:lang w:val="kk-KZ"/>
        </w:rPr>
        <w:t>Зайфиди, П.К. Внедрение современных технологий в деятельность учреждений социального обслуживания // Социальное обслуживание. – 2014. - №7. – С. 16-21</w:t>
      </w:r>
    </w:p>
    <w:p w14:paraId="5DAC6E46" w14:textId="77777777" w:rsidR="00A533B6" w:rsidRPr="005D7756" w:rsidRDefault="005D7756" w:rsidP="005D7756">
      <w:pPr>
        <w:pStyle w:val="a3"/>
        <w:numPr>
          <w:ilvl w:val="0"/>
          <w:numId w:val="32"/>
        </w:numPr>
        <w:tabs>
          <w:tab w:val="left" w:pos="993"/>
        </w:tabs>
        <w:spacing w:after="0" w:line="240" w:lineRule="auto"/>
        <w:ind w:left="0" w:firstLine="567"/>
        <w:rPr>
          <w:rFonts w:ascii="Times New Roman" w:hAnsi="Times New Roman" w:cs="Times New Roman"/>
          <w:sz w:val="24"/>
          <w:szCs w:val="24"/>
          <w:lang w:val="kk-KZ"/>
        </w:rPr>
      </w:pPr>
      <w:r w:rsidRPr="005D7756">
        <w:rPr>
          <w:rFonts w:ascii="Times New Roman" w:hAnsi="Times New Roman" w:cs="Times New Roman"/>
          <w:sz w:val="24"/>
          <w:szCs w:val="24"/>
          <w:lang w:val="kk-KZ"/>
        </w:rPr>
        <w:t>Холостова, Е. И. Зарубежный опыт социальной работы / Е.И. Холостова, А.Н. Дашкина, И.В. Малофеев. - М.: Дашков и Ко, 2012. - 368 c.</w:t>
      </w:r>
    </w:p>
    <w:p w14:paraId="3B0F6818" w14:textId="77777777" w:rsidR="00A533B6" w:rsidRPr="005D7756" w:rsidRDefault="005D7756" w:rsidP="005D7756">
      <w:pPr>
        <w:pStyle w:val="a3"/>
        <w:numPr>
          <w:ilvl w:val="0"/>
          <w:numId w:val="32"/>
        </w:numPr>
        <w:tabs>
          <w:tab w:val="left" w:pos="993"/>
        </w:tabs>
        <w:spacing w:after="0" w:line="240" w:lineRule="auto"/>
        <w:ind w:left="0" w:firstLine="567"/>
        <w:rPr>
          <w:rFonts w:ascii="Times New Roman" w:hAnsi="Times New Roman" w:cs="Times New Roman"/>
          <w:sz w:val="24"/>
          <w:szCs w:val="24"/>
          <w:lang w:val="kk-KZ"/>
        </w:rPr>
      </w:pPr>
      <w:r w:rsidRPr="005D7756">
        <w:rPr>
          <w:rFonts w:ascii="Times New Roman" w:hAnsi="Times New Roman" w:cs="Times New Roman"/>
          <w:sz w:val="24"/>
          <w:szCs w:val="24"/>
          <w:lang w:val="kk-KZ"/>
        </w:rPr>
        <w:t>Введение в социальную работу : учеб. пособие / З. Ж. Жаназарова, Ж. А. Нурбекова ; КазНУ им. аль-Фараби. - Алматы : Қазақ ун-ті, 2015. – 160</w:t>
      </w:r>
    </w:p>
    <w:p w14:paraId="59193370" w14:textId="77777777" w:rsidR="00B708F5" w:rsidRPr="005D7756" w:rsidRDefault="005D7756" w:rsidP="005D7756">
      <w:pPr>
        <w:pStyle w:val="a3"/>
        <w:numPr>
          <w:ilvl w:val="0"/>
          <w:numId w:val="32"/>
        </w:numPr>
        <w:autoSpaceDE w:val="0"/>
        <w:autoSpaceDN w:val="0"/>
        <w:adjustRightInd w:val="0"/>
        <w:spacing w:after="0" w:line="276" w:lineRule="auto"/>
        <w:ind w:left="0" w:firstLine="567"/>
        <w:jc w:val="both"/>
        <w:rPr>
          <w:rFonts w:ascii="Times New Roman" w:eastAsia="Times New Roman" w:hAnsi="Times New Roman" w:cs="Times New Roman"/>
          <w:bCs/>
          <w:sz w:val="24"/>
          <w:szCs w:val="24"/>
          <w:lang w:val="kk-KZ" w:eastAsia="ru-RU"/>
        </w:rPr>
      </w:pPr>
      <w:r w:rsidRPr="005D7756">
        <w:rPr>
          <w:rFonts w:ascii="Times New Roman" w:hAnsi="Times New Roman" w:cs="Times New Roman"/>
          <w:sz w:val="24"/>
          <w:szCs w:val="24"/>
          <w:lang w:val="kk-KZ"/>
        </w:rPr>
        <w:t>Технологии социальной работы с различными группами населения : учеб. пособие для вузов по спец. "Социальная работа" / П. Д. Павленок. - М. : ИНФРА-М, 2010. – 271.</w:t>
      </w:r>
    </w:p>
    <w:p w14:paraId="36D73DE8" w14:textId="77777777" w:rsidR="00F90C7E" w:rsidRPr="00227EC2" w:rsidRDefault="00F90C7E" w:rsidP="00B40ED3">
      <w:pPr>
        <w:autoSpaceDE w:val="0"/>
        <w:autoSpaceDN w:val="0"/>
        <w:adjustRightInd w:val="0"/>
        <w:spacing w:after="0" w:line="360" w:lineRule="auto"/>
        <w:ind w:firstLine="709"/>
        <w:jc w:val="both"/>
        <w:rPr>
          <w:rFonts w:ascii="Times New Roman" w:eastAsia="Times New Roman" w:hAnsi="Times New Roman" w:cs="Times New Roman"/>
          <w:b/>
          <w:bCs/>
          <w:sz w:val="24"/>
          <w:szCs w:val="24"/>
          <w:lang w:val="kk-KZ" w:eastAsia="ru-RU"/>
        </w:rPr>
      </w:pPr>
    </w:p>
    <w:p w14:paraId="7A6ECE89" w14:textId="77777777" w:rsidR="00F90C7E" w:rsidRPr="00227EC2" w:rsidRDefault="00F90C7E" w:rsidP="00F102E9">
      <w:pPr>
        <w:autoSpaceDE w:val="0"/>
        <w:autoSpaceDN w:val="0"/>
        <w:adjustRightInd w:val="0"/>
        <w:spacing w:after="0" w:line="360" w:lineRule="auto"/>
        <w:ind w:firstLine="709"/>
        <w:jc w:val="both"/>
        <w:rPr>
          <w:rFonts w:ascii="Times New Roman" w:eastAsia="Times New Roman" w:hAnsi="Times New Roman" w:cs="Times New Roman"/>
          <w:b/>
          <w:bCs/>
          <w:sz w:val="24"/>
          <w:szCs w:val="24"/>
          <w:lang w:val="kk-KZ" w:eastAsia="ru-RU"/>
        </w:rPr>
      </w:pPr>
    </w:p>
    <w:p w14:paraId="07F65522" w14:textId="77777777" w:rsidR="00D76C19" w:rsidRPr="00C24142" w:rsidRDefault="00F90C7E" w:rsidP="00F102E9">
      <w:pPr>
        <w:spacing w:after="0" w:line="360" w:lineRule="auto"/>
        <w:rPr>
          <w:rFonts w:ascii="Times New Roman" w:hAnsi="Times New Roman" w:cs="Times New Roman"/>
          <w:sz w:val="28"/>
          <w:szCs w:val="28"/>
          <w:lang w:val="kk-KZ"/>
        </w:rPr>
      </w:pPr>
      <w:r w:rsidRPr="00227EC2">
        <w:rPr>
          <w:rFonts w:ascii="Times New Roman" w:eastAsia="Times New Roman" w:hAnsi="Times New Roman" w:cs="Times New Roman"/>
          <w:b/>
          <w:bCs/>
          <w:sz w:val="24"/>
          <w:szCs w:val="24"/>
          <w:lang w:val="kk-KZ" w:eastAsia="ru-RU"/>
        </w:rPr>
        <w:br w:type="column"/>
      </w:r>
    </w:p>
    <w:sectPr w:rsidR="00D76C19" w:rsidRPr="00C24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0B3D"/>
    <w:multiLevelType w:val="hybridMultilevel"/>
    <w:tmpl w:val="9878E0C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B660EA"/>
    <w:multiLevelType w:val="hybridMultilevel"/>
    <w:tmpl w:val="83C20F68"/>
    <w:lvl w:ilvl="0" w:tplc="83CEE6EE">
      <w:start w:val="1"/>
      <w:numFmt w:val="decimal"/>
      <w:lvlText w:val="%1."/>
      <w:lvlJc w:val="left"/>
      <w:pPr>
        <w:tabs>
          <w:tab w:val="num" w:pos="720"/>
        </w:tabs>
        <w:ind w:left="720" w:hanging="360"/>
      </w:pPr>
    </w:lvl>
    <w:lvl w:ilvl="1" w:tplc="DC44AB5C" w:tentative="1">
      <w:start w:val="1"/>
      <w:numFmt w:val="decimal"/>
      <w:lvlText w:val="%2."/>
      <w:lvlJc w:val="left"/>
      <w:pPr>
        <w:tabs>
          <w:tab w:val="num" w:pos="1440"/>
        </w:tabs>
        <w:ind w:left="1440" w:hanging="360"/>
      </w:pPr>
    </w:lvl>
    <w:lvl w:ilvl="2" w:tplc="5D70F148" w:tentative="1">
      <w:start w:val="1"/>
      <w:numFmt w:val="decimal"/>
      <w:lvlText w:val="%3."/>
      <w:lvlJc w:val="left"/>
      <w:pPr>
        <w:tabs>
          <w:tab w:val="num" w:pos="2160"/>
        </w:tabs>
        <w:ind w:left="2160" w:hanging="360"/>
      </w:pPr>
    </w:lvl>
    <w:lvl w:ilvl="3" w:tplc="EC5055D6" w:tentative="1">
      <w:start w:val="1"/>
      <w:numFmt w:val="decimal"/>
      <w:lvlText w:val="%4."/>
      <w:lvlJc w:val="left"/>
      <w:pPr>
        <w:tabs>
          <w:tab w:val="num" w:pos="2880"/>
        </w:tabs>
        <w:ind w:left="2880" w:hanging="360"/>
      </w:pPr>
    </w:lvl>
    <w:lvl w:ilvl="4" w:tplc="6B762A50" w:tentative="1">
      <w:start w:val="1"/>
      <w:numFmt w:val="decimal"/>
      <w:lvlText w:val="%5."/>
      <w:lvlJc w:val="left"/>
      <w:pPr>
        <w:tabs>
          <w:tab w:val="num" w:pos="3600"/>
        </w:tabs>
        <w:ind w:left="3600" w:hanging="360"/>
      </w:pPr>
    </w:lvl>
    <w:lvl w:ilvl="5" w:tplc="9B664810" w:tentative="1">
      <w:start w:val="1"/>
      <w:numFmt w:val="decimal"/>
      <w:lvlText w:val="%6."/>
      <w:lvlJc w:val="left"/>
      <w:pPr>
        <w:tabs>
          <w:tab w:val="num" w:pos="4320"/>
        </w:tabs>
        <w:ind w:left="4320" w:hanging="360"/>
      </w:pPr>
    </w:lvl>
    <w:lvl w:ilvl="6" w:tplc="DEB6A4F2" w:tentative="1">
      <w:start w:val="1"/>
      <w:numFmt w:val="decimal"/>
      <w:lvlText w:val="%7."/>
      <w:lvlJc w:val="left"/>
      <w:pPr>
        <w:tabs>
          <w:tab w:val="num" w:pos="5040"/>
        </w:tabs>
        <w:ind w:left="5040" w:hanging="360"/>
      </w:pPr>
    </w:lvl>
    <w:lvl w:ilvl="7" w:tplc="482C4A78" w:tentative="1">
      <w:start w:val="1"/>
      <w:numFmt w:val="decimal"/>
      <w:lvlText w:val="%8."/>
      <w:lvlJc w:val="left"/>
      <w:pPr>
        <w:tabs>
          <w:tab w:val="num" w:pos="5760"/>
        </w:tabs>
        <w:ind w:left="5760" w:hanging="360"/>
      </w:pPr>
    </w:lvl>
    <w:lvl w:ilvl="8" w:tplc="32CC43BE" w:tentative="1">
      <w:start w:val="1"/>
      <w:numFmt w:val="decimal"/>
      <w:lvlText w:val="%9."/>
      <w:lvlJc w:val="left"/>
      <w:pPr>
        <w:tabs>
          <w:tab w:val="num" w:pos="6480"/>
        </w:tabs>
        <w:ind w:left="6480" w:hanging="360"/>
      </w:pPr>
    </w:lvl>
  </w:abstractNum>
  <w:abstractNum w:abstractNumId="2" w15:restartNumberingAfterBreak="0">
    <w:nsid w:val="07B12F39"/>
    <w:multiLevelType w:val="hybridMultilevel"/>
    <w:tmpl w:val="DC705A4E"/>
    <w:lvl w:ilvl="0" w:tplc="DCD6AFA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07D059C3"/>
    <w:multiLevelType w:val="hybridMultilevel"/>
    <w:tmpl w:val="47CE3DBA"/>
    <w:lvl w:ilvl="0" w:tplc="ADCCF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C8340C8"/>
    <w:multiLevelType w:val="hybridMultilevel"/>
    <w:tmpl w:val="13D89FAE"/>
    <w:lvl w:ilvl="0" w:tplc="7C6E0448">
      <w:start w:val="1"/>
      <w:numFmt w:val="decimal"/>
      <w:lvlText w:val="%1."/>
      <w:lvlJc w:val="left"/>
      <w:pPr>
        <w:tabs>
          <w:tab w:val="num" w:pos="720"/>
        </w:tabs>
        <w:ind w:left="720" w:hanging="360"/>
      </w:pPr>
    </w:lvl>
    <w:lvl w:ilvl="1" w:tplc="AFAA9B80" w:tentative="1">
      <w:start w:val="1"/>
      <w:numFmt w:val="decimal"/>
      <w:lvlText w:val="%2."/>
      <w:lvlJc w:val="left"/>
      <w:pPr>
        <w:tabs>
          <w:tab w:val="num" w:pos="1440"/>
        </w:tabs>
        <w:ind w:left="1440" w:hanging="360"/>
      </w:pPr>
    </w:lvl>
    <w:lvl w:ilvl="2" w:tplc="1F08FA1C" w:tentative="1">
      <w:start w:val="1"/>
      <w:numFmt w:val="decimal"/>
      <w:lvlText w:val="%3."/>
      <w:lvlJc w:val="left"/>
      <w:pPr>
        <w:tabs>
          <w:tab w:val="num" w:pos="2160"/>
        </w:tabs>
        <w:ind w:left="2160" w:hanging="360"/>
      </w:pPr>
    </w:lvl>
    <w:lvl w:ilvl="3" w:tplc="9F7AA5FE" w:tentative="1">
      <w:start w:val="1"/>
      <w:numFmt w:val="decimal"/>
      <w:lvlText w:val="%4."/>
      <w:lvlJc w:val="left"/>
      <w:pPr>
        <w:tabs>
          <w:tab w:val="num" w:pos="2880"/>
        </w:tabs>
        <w:ind w:left="2880" w:hanging="360"/>
      </w:pPr>
    </w:lvl>
    <w:lvl w:ilvl="4" w:tplc="920EBF9E" w:tentative="1">
      <w:start w:val="1"/>
      <w:numFmt w:val="decimal"/>
      <w:lvlText w:val="%5."/>
      <w:lvlJc w:val="left"/>
      <w:pPr>
        <w:tabs>
          <w:tab w:val="num" w:pos="3600"/>
        </w:tabs>
        <w:ind w:left="3600" w:hanging="360"/>
      </w:pPr>
    </w:lvl>
    <w:lvl w:ilvl="5" w:tplc="8454094C" w:tentative="1">
      <w:start w:val="1"/>
      <w:numFmt w:val="decimal"/>
      <w:lvlText w:val="%6."/>
      <w:lvlJc w:val="left"/>
      <w:pPr>
        <w:tabs>
          <w:tab w:val="num" w:pos="4320"/>
        </w:tabs>
        <w:ind w:left="4320" w:hanging="360"/>
      </w:pPr>
    </w:lvl>
    <w:lvl w:ilvl="6" w:tplc="F7B68CD4" w:tentative="1">
      <w:start w:val="1"/>
      <w:numFmt w:val="decimal"/>
      <w:lvlText w:val="%7."/>
      <w:lvlJc w:val="left"/>
      <w:pPr>
        <w:tabs>
          <w:tab w:val="num" w:pos="5040"/>
        </w:tabs>
        <w:ind w:left="5040" w:hanging="360"/>
      </w:pPr>
    </w:lvl>
    <w:lvl w:ilvl="7" w:tplc="2D92B9E8" w:tentative="1">
      <w:start w:val="1"/>
      <w:numFmt w:val="decimal"/>
      <w:lvlText w:val="%8."/>
      <w:lvlJc w:val="left"/>
      <w:pPr>
        <w:tabs>
          <w:tab w:val="num" w:pos="5760"/>
        </w:tabs>
        <w:ind w:left="5760" w:hanging="360"/>
      </w:pPr>
    </w:lvl>
    <w:lvl w:ilvl="8" w:tplc="961E98F2" w:tentative="1">
      <w:start w:val="1"/>
      <w:numFmt w:val="decimal"/>
      <w:lvlText w:val="%9."/>
      <w:lvlJc w:val="left"/>
      <w:pPr>
        <w:tabs>
          <w:tab w:val="num" w:pos="6480"/>
        </w:tabs>
        <w:ind w:left="6480" w:hanging="360"/>
      </w:pPr>
    </w:lvl>
  </w:abstractNum>
  <w:abstractNum w:abstractNumId="5" w15:restartNumberingAfterBreak="0">
    <w:nsid w:val="1A4D3085"/>
    <w:multiLevelType w:val="hybridMultilevel"/>
    <w:tmpl w:val="4C3E7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A5336D"/>
    <w:multiLevelType w:val="hybridMultilevel"/>
    <w:tmpl w:val="C42087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BF7034B"/>
    <w:multiLevelType w:val="hybridMultilevel"/>
    <w:tmpl w:val="6ED09E32"/>
    <w:lvl w:ilvl="0" w:tplc="DCC066A0">
      <w:start w:val="1"/>
      <w:numFmt w:val="decimal"/>
      <w:lvlText w:val="%1."/>
      <w:lvlJc w:val="left"/>
      <w:pPr>
        <w:ind w:left="927" w:hanging="360"/>
      </w:pPr>
      <w:rPr>
        <w:rFonts w:eastAsiaTheme="minorHAnsi"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6243B"/>
    <w:multiLevelType w:val="hybridMultilevel"/>
    <w:tmpl w:val="04BE6432"/>
    <w:lvl w:ilvl="0" w:tplc="6AA6B8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040667C"/>
    <w:multiLevelType w:val="hybridMultilevel"/>
    <w:tmpl w:val="4D52C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76AAF"/>
    <w:multiLevelType w:val="hybridMultilevel"/>
    <w:tmpl w:val="762CD0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2AD6FDF"/>
    <w:multiLevelType w:val="hybridMultilevel"/>
    <w:tmpl w:val="C0B0C54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3D739BB"/>
    <w:multiLevelType w:val="hybridMultilevel"/>
    <w:tmpl w:val="D58C17DC"/>
    <w:lvl w:ilvl="0" w:tplc="ADBEBE14">
      <w:start w:val="1"/>
      <w:numFmt w:val="decimal"/>
      <w:lvlText w:val="%1."/>
      <w:lvlJc w:val="left"/>
      <w:pPr>
        <w:tabs>
          <w:tab w:val="num" w:pos="720"/>
        </w:tabs>
        <w:ind w:left="720" w:hanging="360"/>
      </w:pPr>
    </w:lvl>
    <w:lvl w:ilvl="1" w:tplc="AC387476" w:tentative="1">
      <w:start w:val="1"/>
      <w:numFmt w:val="decimal"/>
      <w:lvlText w:val="%2."/>
      <w:lvlJc w:val="left"/>
      <w:pPr>
        <w:tabs>
          <w:tab w:val="num" w:pos="1440"/>
        </w:tabs>
        <w:ind w:left="1440" w:hanging="360"/>
      </w:pPr>
    </w:lvl>
    <w:lvl w:ilvl="2" w:tplc="2EFCE990" w:tentative="1">
      <w:start w:val="1"/>
      <w:numFmt w:val="decimal"/>
      <w:lvlText w:val="%3."/>
      <w:lvlJc w:val="left"/>
      <w:pPr>
        <w:tabs>
          <w:tab w:val="num" w:pos="2160"/>
        </w:tabs>
        <w:ind w:left="2160" w:hanging="360"/>
      </w:pPr>
    </w:lvl>
    <w:lvl w:ilvl="3" w:tplc="D8421E28" w:tentative="1">
      <w:start w:val="1"/>
      <w:numFmt w:val="decimal"/>
      <w:lvlText w:val="%4."/>
      <w:lvlJc w:val="left"/>
      <w:pPr>
        <w:tabs>
          <w:tab w:val="num" w:pos="2880"/>
        </w:tabs>
        <w:ind w:left="2880" w:hanging="360"/>
      </w:pPr>
    </w:lvl>
    <w:lvl w:ilvl="4" w:tplc="6F64B442" w:tentative="1">
      <w:start w:val="1"/>
      <w:numFmt w:val="decimal"/>
      <w:lvlText w:val="%5."/>
      <w:lvlJc w:val="left"/>
      <w:pPr>
        <w:tabs>
          <w:tab w:val="num" w:pos="3600"/>
        </w:tabs>
        <w:ind w:left="3600" w:hanging="360"/>
      </w:pPr>
    </w:lvl>
    <w:lvl w:ilvl="5" w:tplc="B68EDD00" w:tentative="1">
      <w:start w:val="1"/>
      <w:numFmt w:val="decimal"/>
      <w:lvlText w:val="%6."/>
      <w:lvlJc w:val="left"/>
      <w:pPr>
        <w:tabs>
          <w:tab w:val="num" w:pos="4320"/>
        </w:tabs>
        <w:ind w:left="4320" w:hanging="360"/>
      </w:pPr>
    </w:lvl>
    <w:lvl w:ilvl="6" w:tplc="D91EE19A" w:tentative="1">
      <w:start w:val="1"/>
      <w:numFmt w:val="decimal"/>
      <w:lvlText w:val="%7."/>
      <w:lvlJc w:val="left"/>
      <w:pPr>
        <w:tabs>
          <w:tab w:val="num" w:pos="5040"/>
        </w:tabs>
        <w:ind w:left="5040" w:hanging="360"/>
      </w:pPr>
    </w:lvl>
    <w:lvl w:ilvl="7" w:tplc="8B56C2AA" w:tentative="1">
      <w:start w:val="1"/>
      <w:numFmt w:val="decimal"/>
      <w:lvlText w:val="%8."/>
      <w:lvlJc w:val="left"/>
      <w:pPr>
        <w:tabs>
          <w:tab w:val="num" w:pos="5760"/>
        </w:tabs>
        <w:ind w:left="5760" w:hanging="360"/>
      </w:pPr>
    </w:lvl>
    <w:lvl w:ilvl="8" w:tplc="93E8AEE8" w:tentative="1">
      <w:start w:val="1"/>
      <w:numFmt w:val="decimal"/>
      <w:lvlText w:val="%9."/>
      <w:lvlJc w:val="left"/>
      <w:pPr>
        <w:tabs>
          <w:tab w:val="num" w:pos="6480"/>
        </w:tabs>
        <w:ind w:left="6480" w:hanging="360"/>
      </w:pPr>
    </w:lvl>
  </w:abstractNum>
  <w:abstractNum w:abstractNumId="13" w15:restartNumberingAfterBreak="0">
    <w:nsid w:val="24300582"/>
    <w:multiLevelType w:val="hybridMultilevel"/>
    <w:tmpl w:val="F7CAB834"/>
    <w:lvl w:ilvl="0" w:tplc="595A6B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C7F5031"/>
    <w:multiLevelType w:val="hybridMultilevel"/>
    <w:tmpl w:val="9D64A2F0"/>
    <w:lvl w:ilvl="0" w:tplc="1B0861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E5D54D8"/>
    <w:multiLevelType w:val="hybridMultilevel"/>
    <w:tmpl w:val="AB78CB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4265529"/>
    <w:multiLevelType w:val="hybridMultilevel"/>
    <w:tmpl w:val="A0AED522"/>
    <w:lvl w:ilvl="0" w:tplc="7F2C1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3F281F"/>
    <w:multiLevelType w:val="hybridMultilevel"/>
    <w:tmpl w:val="07D8239C"/>
    <w:lvl w:ilvl="0" w:tplc="DCD6AFA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3F5B342C"/>
    <w:multiLevelType w:val="hybridMultilevel"/>
    <w:tmpl w:val="7CE6101C"/>
    <w:lvl w:ilvl="0" w:tplc="46D82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4DC668A"/>
    <w:multiLevelType w:val="hybridMultilevel"/>
    <w:tmpl w:val="FD100F84"/>
    <w:lvl w:ilvl="0" w:tplc="AE0A57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F3A3836"/>
    <w:multiLevelType w:val="hybridMultilevel"/>
    <w:tmpl w:val="EF9819A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15:restartNumberingAfterBreak="0">
    <w:nsid w:val="509412EB"/>
    <w:multiLevelType w:val="hybridMultilevel"/>
    <w:tmpl w:val="B7C8F658"/>
    <w:lvl w:ilvl="0" w:tplc="5CEAFA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A7E59E6"/>
    <w:multiLevelType w:val="hybridMultilevel"/>
    <w:tmpl w:val="0B76FD70"/>
    <w:lvl w:ilvl="0" w:tplc="98FEE7B0">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EC62719"/>
    <w:multiLevelType w:val="hybridMultilevel"/>
    <w:tmpl w:val="DD7807A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3310DAF"/>
    <w:multiLevelType w:val="hybridMultilevel"/>
    <w:tmpl w:val="3B5C9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AD31F5"/>
    <w:multiLevelType w:val="hybridMultilevel"/>
    <w:tmpl w:val="7DE41732"/>
    <w:lvl w:ilvl="0" w:tplc="7DA48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3486D2B"/>
    <w:multiLevelType w:val="hybridMultilevel"/>
    <w:tmpl w:val="55E00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4654C6"/>
    <w:multiLevelType w:val="hybridMultilevel"/>
    <w:tmpl w:val="B4DCE996"/>
    <w:lvl w:ilvl="0" w:tplc="FA3A26C4">
      <w:start w:val="1"/>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6E27C1A"/>
    <w:multiLevelType w:val="hybridMultilevel"/>
    <w:tmpl w:val="028C29B4"/>
    <w:lvl w:ilvl="0" w:tplc="0CAA19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AB3D58"/>
    <w:multiLevelType w:val="hybridMultilevel"/>
    <w:tmpl w:val="0E9CD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35001"/>
    <w:multiLevelType w:val="hybridMultilevel"/>
    <w:tmpl w:val="E6CA701E"/>
    <w:lvl w:ilvl="0" w:tplc="E6F4D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8D0232E"/>
    <w:multiLevelType w:val="hybridMultilevel"/>
    <w:tmpl w:val="B246A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6"/>
  </w:num>
  <w:num w:numId="3">
    <w:abstractNumId w:val="12"/>
  </w:num>
  <w:num w:numId="4">
    <w:abstractNumId w:val="10"/>
  </w:num>
  <w:num w:numId="5">
    <w:abstractNumId w:val="15"/>
  </w:num>
  <w:num w:numId="6">
    <w:abstractNumId w:val="1"/>
  </w:num>
  <w:num w:numId="7">
    <w:abstractNumId w:val="7"/>
  </w:num>
  <w:num w:numId="8">
    <w:abstractNumId w:val="23"/>
  </w:num>
  <w:num w:numId="9">
    <w:abstractNumId w:val="27"/>
  </w:num>
  <w:num w:numId="10">
    <w:abstractNumId w:val="6"/>
  </w:num>
  <w:num w:numId="11">
    <w:abstractNumId w:val="30"/>
  </w:num>
  <w:num w:numId="12">
    <w:abstractNumId w:val="21"/>
  </w:num>
  <w:num w:numId="13">
    <w:abstractNumId w:val="0"/>
  </w:num>
  <w:num w:numId="14">
    <w:abstractNumId w:val="17"/>
  </w:num>
  <w:num w:numId="15">
    <w:abstractNumId w:val="11"/>
  </w:num>
  <w:num w:numId="16">
    <w:abstractNumId w:val="4"/>
  </w:num>
  <w:num w:numId="17">
    <w:abstractNumId w:val="22"/>
  </w:num>
  <w:num w:numId="18">
    <w:abstractNumId w:val="20"/>
  </w:num>
  <w:num w:numId="19">
    <w:abstractNumId w:val="8"/>
  </w:num>
  <w:num w:numId="20">
    <w:abstractNumId w:val="3"/>
  </w:num>
  <w:num w:numId="21">
    <w:abstractNumId w:val="29"/>
  </w:num>
  <w:num w:numId="22">
    <w:abstractNumId w:val="18"/>
  </w:num>
  <w:num w:numId="23">
    <w:abstractNumId w:val="28"/>
  </w:num>
  <w:num w:numId="24">
    <w:abstractNumId w:val="9"/>
  </w:num>
  <w:num w:numId="25">
    <w:abstractNumId w:val="13"/>
  </w:num>
  <w:num w:numId="26">
    <w:abstractNumId w:val="19"/>
  </w:num>
  <w:num w:numId="27">
    <w:abstractNumId w:val="24"/>
  </w:num>
  <w:num w:numId="28">
    <w:abstractNumId w:val="14"/>
  </w:num>
  <w:num w:numId="29">
    <w:abstractNumId w:val="25"/>
  </w:num>
  <w:num w:numId="30">
    <w:abstractNumId w:val="31"/>
  </w:num>
  <w:num w:numId="31">
    <w:abstractNumId w:val="16"/>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5A"/>
    <w:rsid w:val="00004F1E"/>
    <w:rsid w:val="00005957"/>
    <w:rsid w:val="000141B9"/>
    <w:rsid w:val="000228A1"/>
    <w:rsid w:val="00024B5B"/>
    <w:rsid w:val="000401D9"/>
    <w:rsid w:val="00057603"/>
    <w:rsid w:val="00066ADC"/>
    <w:rsid w:val="000678E3"/>
    <w:rsid w:val="00080FE8"/>
    <w:rsid w:val="00087387"/>
    <w:rsid w:val="0009246B"/>
    <w:rsid w:val="000968E7"/>
    <w:rsid w:val="000A2FD6"/>
    <w:rsid w:val="000A411C"/>
    <w:rsid w:val="000A7E0F"/>
    <w:rsid w:val="000C056D"/>
    <w:rsid w:val="00102F56"/>
    <w:rsid w:val="0010575E"/>
    <w:rsid w:val="0011745D"/>
    <w:rsid w:val="001577EE"/>
    <w:rsid w:val="001811B8"/>
    <w:rsid w:val="001960FD"/>
    <w:rsid w:val="001A744D"/>
    <w:rsid w:val="001A7F55"/>
    <w:rsid w:val="001B0BEE"/>
    <w:rsid w:val="001B5E56"/>
    <w:rsid w:val="001E0D89"/>
    <w:rsid w:val="001E1DFF"/>
    <w:rsid w:val="00202F66"/>
    <w:rsid w:val="00203D21"/>
    <w:rsid w:val="00227EC2"/>
    <w:rsid w:val="00241258"/>
    <w:rsid w:val="00244A37"/>
    <w:rsid w:val="00267B04"/>
    <w:rsid w:val="00287D9A"/>
    <w:rsid w:val="00293DB0"/>
    <w:rsid w:val="0029520B"/>
    <w:rsid w:val="002A76A0"/>
    <w:rsid w:val="002C0BE8"/>
    <w:rsid w:val="002C2AE5"/>
    <w:rsid w:val="002C432F"/>
    <w:rsid w:val="002D40CF"/>
    <w:rsid w:val="002D66E3"/>
    <w:rsid w:val="002E7213"/>
    <w:rsid w:val="00304F89"/>
    <w:rsid w:val="00335068"/>
    <w:rsid w:val="00344FA1"/>
    <w:rsid w:val="003708C6"/>
    <w:rsid w:val="00375200"/>
    <w:rsid w:val="00386093"/>
    <w:rsid w:val="003A35F6"/>
    <w:rsid w:val="003B1ABB"/>
    <w:rsid w:val="003B68CE"/>
    <w:rsid w:val="003C71A4"/>
    <w:rsid w:val="003D5CC9"/>
    <w:rsid w:val="003F2934"/>
    <w:rsid w:val="00406DA8"/>
    <w:rsid w:val="00412989"/>
    <w:rsid w:val="0041589B"/>
    <w:rsid w:val="0046291B"/>
    <w:rsid w:val="00463F27"/>
    <w:rsid w:val="0047502D"/>
    <w:rsid w:val="00477391"/>
    <w:rsid w:val="004774B6"/>
    <w:rsid w:val="004911C8"/>
    <w:rsid w:val="004A3CAB"/>
    <w:rsid w:val="004A4771"/>
    <w:rsid w:val="004B0D50"/>
    <w:rsid w:val="004C3954"/>
    <w:rsid w:val="004C79D6"/>
    <w:rsid w:val="004D755A"/>
    <w:rsid w:val="004E1763"/>
    <w:rsid w:val="005007D1"/>
    <w:rsid w:val="00504DA6"/>
    <w:rsid w:val="005134A0"/>
    <w:rsid w:val="00517D3E"/>
    <w:rsid w:val="00524CE3"/>
    <w:rsid w:val="005303A0"/>
    <w:rsid w:val="00535064"/>
    <w:rsid w:val="00545DDA"/>
    <w:rsid w:val="00563722"/>
    <w:rsid w:val="00584631"/>
    <w:rsid w:val="0058686B"/>
    <w:rsid w:val="0059777B"/>
    <w:rsid w:val="005A03C7"/>
    <w:rsid w:val="005B09CB"/>
    <w:rsid w:val="005C6B17"/>
    <w:rsid w:val="005D18B3"/>
    <w:rsid w:val="005D1F6D"/>
    <w:rsid w:val="005D652A"/>
    <w:rsid w:val="005D7756"/>
    <w:rsid w:val="005D7B4D"/>
    <w:rsid w:val="0060774C"/>
    <w:rsid w:val="006232EB"/>
    <w:rsid w:val="00640A61"/>
    <w:rsid w:val="00643CE4"/>
    <w:rsid w:val="00654171"/>
    <w:rsid w:val="006679B2"/>
    <w:rsid w:val="00672199"/>
    <w:rsid w:val="00692494"/>
    <w:rsid w:val="006C7BEE"/>
    <w:rsid w:val="006E1480"/>
    <w:rsid w:val="006E18D9"/>
    <w:rsid w:val="006E18E5"/>
    <w:rsid w:val="006F27DF"/>
    <w:rsid w:val="007106AF"/>
    <w:rsid w:val="00732137"/>
    <w:rsid w:val="00746767"/>
    <w:rsid w:val="00755959"/>
    <w:rsid w:val="00766A3A"/>
    <w:rsid w:val="00787FE6"/>
    <w:rsid w:val="007A6317"/>
    <w:rsid w:val="007C0FFA"/>
    <w:rsid w:val="007D6A1B"/>
    <w:rsid w:val="007D7989"/>
    <w:rsid w:val="007E5D56"/>
    <w:rsid w:val="007E67EE"/>
    <w:rsid w:val="007F3563"/>
    <w:rsid w:val="00807F4F"/>
    <w:rsid w:val="00810AE1"/>
    <w:rsid w:val="0082467C"/>
    <w:rsid w:val="008270F0"/>
    <w:rsid w:val="0083107A"/>
    <w:rsid w:val="00837EB8"/>
    <w:rsid w:val="00843549"/>
    <w:rsid w:val="0086607F"/>
    <w:rsid w:val="0087277A"/>
    <w:rsid w:val="00886E01"/>
    <w:rsid w:val="008878ED"/>
    <w:rsid w:val="0089141C"/>
    <w:rsid w:val="008A4327"/>
    <w:rsid w:val="008D1212"/>
    <w:rsid w:val="008D2A43"/>
    <w:rsid w:val="008D5FFE"/>
    <w:rsid w:val="008E724B"/>
    <w:rsid w:val="008F3FA8"/>
    <w:rsid w:val="009060AA"/>
    <w:rsid w:val="00906859"/>
    <w:rsid w:val="00914418"/>
    <w:rsid w:val="00915CE2"/>
    <w:rsid w:val="00916F89"/>
    <w:rsid w:val="009170B6"/>
    <w:rsid w:val="00970A9A"/>
    <w:rsid w:val="00974823"/>
    <w:rsid w:val="0097607C"/>
    <w:rsid w:val="009806BF"/>
    <w:rsid w:val="009913F4"/>
    <w:rsid w:val="009A0A95"/>
    <w:rsid w:val="009C3AB9"/>
    <w:rsid w:val="009D4106"/>
    <w:rsid w:val="009D6CDF"/>
    <w:rsid w:val="009F1678"/>
    <w:rsid w:val="009F43D4"/>
    <w:rsid w:val="00A03DC2"/>
    <w:rsid w:val="00A0583B"/>
    <w:rsid w:val="00A07A57"/>
    <w:rsid w:val="00A10EF1"/>
    <w:rsid w:val="00A175B6"/>
    <w:rsid w:val="00A21DDC"/>
    <w:rsid w:val="00A32E73"/>
    <w:rsid w:val="00A37371"/>
    <w:rsid w:val="00A66B5F"/>
    <w:rsid w:val="00A7026F"/>
    <w:rsid w:val="00AA50DB"/>
    <w:rsid w:val="00AA5DBF"/>
    <w:rsid w:val="00AD3017"/>
    <w:rsid w:val="00AF6819"/>
    <w:rsid w:val="00AF6D54"/>
    <w:rsid w:val="00B2091D"/>
    <w:rsid w:val="00B22675"/>
    <w:rsid w:val="00B30352"/>
    <w:rsid w:val="00B40ED3"/>
    <w:rsid w:val="00B450A8"/>
    <w:rsid w:val="00B50CFF"/>
    <w:rsid w:val="00B540E1"/>
    <w:rsid w:val="00B55FE6"/>
    <w:rsid w:val="00B63DD9"/>
    <w:rsid w:val="00B708F5"/>
    <w:rsid w:val="00B857A9"/>
    <w:rsid w:val="00B90A0A"/>
    <w:rsid w:val="00B95AA2"/>
    <w:rsid w:val="00BB3F73"/>
    <w:rsid w:val="00BD37D6"/>
    <w:rsid w:val="00BF421E"/>
    <w:rsid w:val="00BF433D"/>
    <w:rsid w:val="00C076DC"/>
    <w:rsid w:val="00C24142"/>
    <w:rsid w:val="00C27359"/>
    <w:rsid w:val="00C43915"/>
    <w:rsid w:val="00C628B4"/>
    <w:rsid w:val="00C74DA1"/>
    <w:rsid w:val="00C8504A"/>
    <w:rsid w:val="00C95E15"/>
    <w:rsid w:val="00CD6E16"/>
    <w:rsid w:val="00CE64E1"/>
    <w:rsid w:val="00CE7EB0"/>
    <w:rsid w:val="00D0025E"/>
    <w:rsid w:val="00D11229"/>
    <w:rsid w:val="00D165C1"/>
    <w:rsid w:val="00D17678"/>
    <w:rsid w:val="00D24130"/>
    <w:rsid w:val="00D31A9F"/>
    <w:rsid w:val="00D464D1"/>
    <w:rsid w:val="00D525D6"/>
    <w:rsid w:val="00D64700"/>
    <w:rsid w:val="00D73684"/>
    <w:rsid w:val="00D73FC0"/>
    <w:rsid w:val="00D76C19"/>
    <w:rsid w:val="00D809CA"/>
    <w:rsid w:val="00D8691C"/>
    <w:rsid w:val="00D914F5"/>
    <w:rsid w:val="00DC47EF"/>
    <w:rsid w:val="00DF2ABF"/>
    <w:rsid w:val="00DF3C12"/>
    <w:rsid w:val="00DF7EDF"/>
    <w:rsid w:val="00E10C4A"/>
    <w:rsid w:val="00E278BD"/>
    <w:rsid w:val="00E40ADF"/>
    <w:rsid w:val="00E46976"/>
    <w:rsid w:val="00E70D90"/>
    <w:rsid w:val="00E72122"/>
    <w:rsid w:val="00E736D8"/>
    <w:rsid w:val="00E81F76"/>
    <w:rsid w:val="00E833B4"/>
    <w:rsid w:val="00E93002"/>
    <w:rsid w:val="00E9707D"/>
    <w:rsid w:val="00EA0F32"/>
    <w:rsid w:val="00EA4786"/>
    <w:rsid w:val="00EB029E"/>
    <w:rsid w:val="00EB2FB6"/>
    <w:rsid w:val="00EB6743"/>
    <w:rsid w:val="00ED1393"/>
    <w:rsid w:val="00ED49BA"/>
    <w:rsid w:val="00EE090D"/>
    <w:rsid w:val="00EE45A8"/>
    <w:rsid w:val="00EE725E"/>
    <w:rsid w:val="00EF3A7C"/>
    <w:rsid w:val="00F03160"/>
    <w:rsid w:val="00F102E9"/>
    <w:rsid w:val="00F16EEB"/>
    <w:rsid w:val="00F20DE3"/>
    <w:rsid w:val="00F637B0"/>
    <w:rsid w:val="00F6421D"/>
    <w:rsid w:val="00F726F7"/>
    <w:rsid w:val="00F90C7E"/>
    <w:rsid w:val="00F931F3"/>
    <w:rsid w:val="00F94DF8"/>
    <w:rsid w:val="00FA1DA9"/>
    <w:rsid w:val="00FA2DCD"/>
    <w:rsid w:val="00FA2EED"/>
    <w:rsid w:val="00FB5E8E"/>
    <w:rsid w:val="00FC365E"/>
    <w:rsid w:val="00FC4794"/>
    <w:rsid w:val="00FE3473"/>
    <w:rsid w:val="00FE7906"/>
    <w:rsid w:val="00FF6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3B27"/>
  <w15:chartTrackingRefBased/>
  <w15:docId w15:val="{4282C631-1AAC-4050-B868-B74B7D00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07C"/>
  </w:style>
  <w:style w:type="paragraph" w:styleId="3">
    <w:name w:val="heading 3"/>
    <w:basedOn w:val="a"/>
    <w:next w:val="a"/>
    <w:link w:val="30"/>
    <w:uiPriority w:val="9"/>
    <w:semiHidden/>
    <w:unhideWhenUsed/>
    <w:qFormat/>
    <w:rsid w:val="00B50C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774B6"/>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4A0"/>
    <w:pPr>
      <w:ind w:left="720"/>
      <w:contextualSpacing/>
    </w:pPr>
  </w:style>
  <w:style w:type="character" w:styleId="a4">
    <w:name w:val="Strong"/>
    <w:basedOn w:val="a0"/>
    <w:uiPriority w:val="22"/>
    <w:qFormat/>
    <w:rsid w:val="00504DA6"/>
    <w:rPr>
      <w:b/>
      <w:bCs/>
    </w:rPr>
  </w:style>
  <w:style w:type="character" w:styleId="a5">
    <w:name w:val="annotation reference"/>
    <w:basedOn w:val="a0"/>
    <w:uiPriority w:val="99"/>
    <w:semiHidden/>
    <w:unhideWhenUsed/>
    <w:rsid w:val="00504DA6"/>
    <w:rPr>
      <w:sz w:val="16"/>
      <w:szCs w:val="16"/>
    </w:rPr>
  </w:style>
  <w:style w:type="paragraph" w:styleId="a6">
    <w:name w:val="annotation text"/>
    <w:basedOn w:val="a"/>
    <w:link w:val="a7"/>
    <w:uiPriority w:val="99"/>
    <w:semiHidden/>
    <w:unhideWhenUsed/>
    <w:rsid w:val="00504DA6"/>
    <w:pPr>
      <w:spacing w:line="240" w:lineRule="auto"/>
    </w:pPr>
    <w:rPr>
      <w:sz w:val="20"/>
      <w:szCs w:val="20"/>
    </w:rPr>
  </w:style>
  <w:style w:type="character" w:customStyle="1" w:styleId="a7">
    <w:name w:val="Текст примечания Знак"/>
    <w:basedOn w:val="a0"/>
    <w:link w:val="a6"/>
    <w:uiPriority w:val="99"/>
    <w:semiHidden/>
    <w:rsid w:val="00504DA6"/>
    <w:rPr>
      <w:sz w:val="20"/>
      <w:szCs w:val="20"/>
    </w:rPr>
  </w:style>
  <w:style w:type="paragraph" w:styleId="a8">
    <w:name w:val="annotation subject"/>
    <w:basedOn w:val="a6"/>
    <w:next w:val="a6"/>
    <w:link w:val="a9"/>
    <w:uiPriority w:val="99"/>
    <w:semiHidden/>
    <w:unhideWhenUsed/>
    <w:rsid w:val="00504DA6"/>
    <w:rPr>
      <w:b/>
      <w:bCs/>
    </w:rPr>
  </w:style>
  <w:style w:type="character" w:customStyle="1" w:styleId="a9">
    <w:name w:val="Тема примечания Знак"/>
    <w:basedOn w:val="a7"/>
    <w:link w:val="a8"/>
    <w:uiPriority w:val="99"/>
    <w:semiHidden/>
    <w:rsid w:val="00504DA6"/>
    <w:rPr>
      <w:b/>
      <w:bCs/>
      <w:sz w:val="20"/>
      <w:szCs w:val="20"/>
    </w:rPr>
  </w:style>
  <w:style w:type="paragraph" w:styleId="aa">
    <w:name w:val="Balloon Text"/>
    <w:basedOn w:val="a"/>
    <w:link w:val="ab"/>
    <w:uiPriority w:val="99"/>
    <w:semiHidden/>
    <w:unhideWhenUsed/>
    <w:rsid w:val="00504DA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4DA6"/>
    <w:rPr>
      <w:rFonts w:ascii="Segoe UI" w:hAnsi="Segoe UI" w:cs="Segoe UI"/>
      <w:sz w:val="18"/>
      <w:szCs w:val="18"/>
    </w:rPr>
  </w:style>
  <w:style w:type="paragraph" w:styleId="ac">
    <w:name w:val="Body Text"/>
    <w:basedOn w:val="a"/>
    <w:link w:val="ad"/>
    <w:unhideWhenUsed/>
    <w:rsid w:val="00DC47EF"/>
    <w:pPr>
      <w:spacing w:after="0" w:line="240" w:lineRule="auto"/>
      <w:jc w:val="both"/>
    </w:pPr>
    <w:rPr>
      <w:rFonts w:ascii="Times New Roman" w:eastAsia="Times New Roman" w:hAnsi="Times New Roman" w:cs="Times New Roman"/>
      <w:sz w:val="24"/>
      <w:szCs w:val="24"/>
      <w:lang w:val="x-none" w:eastAsia="ru-RU"/>
    </w:rPr>
  </w:style>
  <w:style w:type="character" w:customStyle="1" w:styleId="ad">
    <w:name w:val="Основной текст Знак"/>
    <w:basedOn w:val="a0"/>
    <w:link w:val="ac"/>
    <w:rsid w:val="00DC47EF"/>
    <w:rPr>
      <w:rFonts w:ascii="Times New Roman" w:eastAsia="Times New Roman" w:hAnsi="Times New Roman" w:cs="Times New Roman"/>
      <w:sz w:val="24"/>
      <w:szCs w:val="24"/>
      <w:lang w:val="x-none" w:eastAsia="ru-RU"/>
    </w:rPr>
  </w:style>
  <w:style w:type="character" w:styleId="ae">
    <w:name w:val="Hyperlink"/>
    <w:basedOn w:val="a0"/>
    <w:uiPriority w:val="99"/>
    <w:semiHidden/>
    <w:unhideWhenUsed/>
    <w:rsid w:val="001A744D"/>
    <w:rPr>
      <w:color w:val="0000FF"/>
      <w:u w:val="single"/>
    </w:rPr>
  </w:style>
  <w:style w:type="paragraph" w:customStyle="1" w:styleId="1">
    <w:name w:val="Обычный1"/>
    <w:rsid w:val="00EF3A7C"/>
    <w:pPr>
      <w:spacing w:after="0" w:line="240" w:lineRule="auto"/>
    </w:pPr>
    <w:rPr>
      <w:rFonts w:ascii="Times New Roman" w:eastAsia="Times New Roman" w:hAnsi="Times New Roman" w:cs="Times New Roman"/>
      <w:snapToGrid w:val="0"/>
      <w:sz w:val="24"/>
      <w:szCs w:val="20"/>
      <w:lang w:eastAsia="ru-RU"/>
    </w:rPr>
  </w:style>
  <w:style w:type="character" w:styleId="af">
    <w:name w:val="Emphasis"/>
    <w:basedOn w:val="a0"/>
    <w:uiPriority w:val="20"/>
    <w:qFormat/>
    <w:rsid w:val="00BF421E"/>
    <w:rPr>
      <w:i/>
      <w:iCs/>
    </w:rPr>
  </w:style>
  <w:style w:type="character" w:customStyle="1" w:styleId="40">
    <w:name w:val="Заголовок 4 Знак"/>
    <w:basedOn w:val="a0"/>
    <w:link w:val="4"/>
    <w:uiPriority w:val="9"/>
    <w:semiHidden/>
    <w:rsid w:val="004774B6"/>
    <w:rPr>
      <w:rFonts w:asciiTheme="majorHAnsi" w:eastAsiaTheme="majorEastAsia" w:hAnsiTheme="majorHAnsi" w:cstheme="majorBidi"/>
      <w:i/>
      <w:iCs/>
      <w:color w:val="2E74B5" w:themeColor="accent1" w:themeShade="BF"/>
    </w:rPr>
  </w:style>
  <w:style w:type="paragraph" w:customStyle="1" w:styleId="af0">
    <w:name w:val="Знак"/>
    <w:basedOn w:val="a"/>
    <w:autoRedefine/>
    <w:rsid w:val="00654171"/>
    <w:pPr>
      <w:spacing w:line="240" w:lineRule="exact"/>
    </w:pPr>
    <w:rPr>
      <w:rFonts w:ascii="Times New Roman" w:eastAsia="SimSun" w:hAnsi="Times New Roman" w:cs="Times New Roman"/>
      <w:b/>
      <w:bCs/>
      <w:sz w:val="28"/>
      <w:szCs w:val="28"/>
      <w:lang w:val="en-US"/>
    </w:rPr>
  </w:style>
  <w:style w:type="character" w:customStyle="1" w:styleId="30">
    <w:name w:val="Заголовок 3 Знак"/>
    <w:basedOn w:val="a0"/>
    <w:link w:val="3"/>
    <w:uiPriority w:val="9"/>
    <w:semiHidden/>
    <w:rsid w:val="00B50CFF"/>
    <w:rPr>
      <w:rFonts w:asciiTheme="majorHAnsi" w:eastAsiaTheme="majorEastAsia" w:hAnsiTheme="majorHAnsi" w:cstheme="majorBidi"/>
      <w:color w:val="1F4D78" w:themeColor="accent1" w:themeShade="7F"/>
      <w:sz w:val="24"/>
      <w:szCs w:val="24"/>
    </w:rPr>
  </w:style>
  <w:style w:type="paragraph" w:styleId="af1">
    <w:name w:val="Body Text Indent"/>
    <w:basedOn w:val="a"/>
    <w:link w:val="af2"/>
    <w:uiPriority w:val="99"/>
    <w:semiHidden/>
    <w:unhideWhenUsed/>
    <w:rsid w:val="00B50CFF"/>
    <w:pPr>
      <w:spacing w:after="120"/>
      <w:ind w:left="283"/>
    </w:pPr>
  </w:style>
  <w:style w:type="character" w:customStyle="1" w:styleId="af2">
    <w:name w:val="Основной текст с отступом Знак"/>
    <w:basedOn w:val="a0"/>
    <w:link w:val="af1"/>
    <w:uiPriority w:val="99"/>
    <w:semiHidden/>
    <w:rsid w:val="00B50CFF"/>
  </w:style>
  <w:style w:type="paragraph" w:styleId="af3">
    <w:name w:val="Normal (Web)"/>
    <w:basedOn w:val="a"/>
    <w:uiPriority w:val="99"/>
    <w:semiHidden/>
    <w:unhideWhenUsed/>
    <w:rsid w:val="00AA5D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00049">
      <w:bodyDiv w:val="1"/>
      <w:marLeft w:val="0"/>
      <w:marRight w:val="0"/>
      <w:marTop w:val="0"/>
      <w:marBottom w:val="0"/>
      <w:divBdr>
        <w:top w:val="none" w:sz="0" w:space="0" w:color="auto"/>
        <w:left w:val="none" w:sz="0" w:space="0" w:color="auto"/>
        <w:bottom w:val="none" w:sz="0" w:space="0" w:color="auto"/>
        <w:right w:val="none" w:sz="0" w:space="0" w:color="auto"/>
      </w:divBdr>
      <w:divsChild>
        <w:div w:id="1310595409">
          <w:marLeft w:val="720"/>
          <w:marRight w:val="0"/>
          <w:marTop w:val="200"/>
          <w:marBottom w:val="0"/>
          <w:divBdr>
            <w:top w:val="none" w:sz="0" w:space="0" w:color="auto"/>
            <w:left w:val="none" w:sz="0" w:space="0" w:color="auto"/>
            <w:bottom w:val="none" w:sz="0" w:space="0" w:color="auto"/>
            <w:right w:val="none" w:sz="0" w:space="0" w:color="auto"/>
          </w:divBdr>
        </w:div>
        <w:div w:id="917323372">
          <w:marLeft w:val="720"/>
          <w:marRight w:val="0"/>
          <w:marTop w:val="200"/>
          <w:marBottom w:val="0"/>
          <w:divBdr>
            <w:top w:val="none" w:sz="0" w:space="0" w:color="auto"/>
            <w:left w:val="none" w:sz="0" w:space="0" w:color="auto"/>
            <w:bottom w:val="none" w:sz="0" w:space="0" w:color="auto"/>
            <w:right w:val="none" w:sz="0" w:space="0" w:color="auto"/>
          </w:divBdr>
        </w:div>
        <w:div w:id="1429080498">
          <w:marLeft w:val="720"/>
          <w:marRight w:val="0"/>
          <w:marTop w:val="200"/>
          <w:marBottom w:val="0"/>
          <w:divBdr>
            <w:top w:val="none" w:sz="0" w:space="0" w:color="auto"/>
            <w:left w:val="none" w:sz="0" w:space="0" w:color="auto"/>
            <w:bottom w:val="none" w:sz="0" w:space="0" w:color="auto"/>
            <w:right w:val="none" w:sz="0" w:space="0" w:color="auto"/>
          </w:divBdr>
        </w:div>
      </w:divsChild>
    </w:div>
    <w:div w:id="466817839">
      <w:bodyDiv w:val="1"/>
      <w:marLeft w:val="0"/>
      <w:marRight w:val="0"/>
      <w:marTop w:val="0"/>
      <w:marBottom w:val="0"/>
      <w:divBdr>
        <w:top w:val="none" w:sz="0" w:space="0" w:color="auto"/>
        <w:left w:val="none" w:sz="0" w:space="0" w:color="auto"/>
        <w:bottom w:val="none" w:sz="0" w:space="0" w:color="auto"/>
        <w:right w:val="none" w:sz="0" w:space="0" w:color="auto"/>
      </w:divBdr>
    </w:div>
    <w:div w:id="807356300">
      <w:bodyDiv w:val="1"/>
      <w:marLeft w:val="0"/>
      <w:marRight w:val="0"/>
      <w:marTop w:val="0"/>
      <w:marBottom w:val="0"/>
      <w:divBdr>
        <w:top w:val="none" w:sz="0" w:space="0" w:color="auto"/>
        <w:left w:val="none" w:sz="0" w:space="0" w:color="auto"/>
        <w:bottom w:val="none" w:sz="0" w:space="0" w:color="auto"/>
        <w:right w:val="none" w:sz="0" w:space="0" w:color="auto"/>
      </w:divBdr>
    </w:div>
    <w:div w:id="1299649385">
      <w:bodyDiv w:val="1"/>
      <w:marLeft w:val="0"/>
      <w:marRight w:val="0"/>
      <w:marTop w:val="0"/>
      <w:marBottom w:val="0"/>
      <w:divBdr>
        <w:top w:val="none" w:sz="0" w:space="0" w:color="auto"/>
        <w:left w:val="none" w:sz="0" w:space="0" w:color="auto"/>
        <w:bottom w:val="none" w:sz="0" w:space="0" w:color="auto"/>
        <w:right w:val="none" w:sz="0" w:space="0" w:color="auto"/>
      </w:divBdr>
    </w:div>
    <w:div w:id="1314989589">
      <w:bodyDiv w:val="1"/>
      <w:marLeft w:val="0"/>
      <w:marRight w:val="0"/>
      <w:marTop w:val="0"/>
      <w:marBottom w:val="0"/>
      <w:divBdr>
        <w:top w:val="none" w:sz="0" w:space="0" w:color="auto"/>
        <w:left w:val="none" w:sz="0" w:space="0" w:color="auto"/>
        <w:bottom w:val="none" w:sz="0" w:space="0" w:color="auto"/>
        <w:right w:val="none" w:sz="0" w:space="0" w:color="auto"/>
      </w:divBdr>
      <w:divsChild>
        <w:div w:id="1330325512">
          <w:marLeft w:val="720"/>
          <w:marRight w:val="0"/>
          <w:marTop w:val="200"/>
          <w:marBottom w:val="0"/>
          <w:divBdr>
            <w:top w:val="none" w:sz="0" w:space="0" w:color="auto"/>
            <w:left w:val="none" w:sz="0" w:space="0" w:color="auto"/>
            <w:bottom w:val="none" w:sz="0" w:space="0" w:color="auto"/>
            <w:right w:val="none" w:sz="0" w:space="0" w:color="auto"/>
          </w:divBdr>
        </w:div>
        <w:div w:id="1746099167">
          <w:marLeft w:val="720"/>
          <w:marRight w:val="0"/>
          <w:marTop w:val="200"/>
          <w:marBottom w:val="0"/>
          <w:divBdr>
            <w:top w:val="none" w:sz="0" w:space="0" w:color="auto"/>
            <w:left w:val="none" w:sz="0" w:space="0" w:color="auto"/>
            <w:bottom w:val="none" w:sz="0" w:space="0" w:color="auto"/>
            <w:right w:val="none" w:sz="0" w:space="0" w:color="auto"/>
          </w:divBdr>
        </w:div>
        <w:div w:id="234241702">
          <w:marLeft w:val="720"/>
          <w:marRight w:val="0"/>
          <w:marTop w:val="200"/>
          <w:marBottom w:val="0"/>
          <w:divBdr>
            <w:top w:val="none" w:sz="0" w:space="0" w:color="auto"/>
            <w:left w:val="none" w:sz="0" w:space="0" w:color="auto"/>
            <w:bottom w:val="none" w:sz="0" w:space="0" w:color="auto"/>
            <w:right w:val="none" w:sz="0" w:space="0" w:color="auto"/>
          </w:divBdr>
        </w:div>
        <w:div w:id="31535480">
          <w:marLeft w:val="720"/>
          <w:marRight w:val="0"/>
          <w:marTop w:val="200"/>
          <w:marBottom w:val="0"/>
          <w:divBdr>
            <w:top w:val="none" w:sz="0" w:space="0" w:color="auto"/>
            <w:left w:val="none" w:sz="0" w:space="0" w:color="auto"/>
            <w:bottom w:val="none" w:sz="0" w:space="0" w:color="auto"/>
            <w:right w:val="none" w:sz="0" w:space="0" w:color="auto"/>
          </w:divBdr>
        </w:div>
      </w:divsChild>
    </w:div>
    <w:div w:id="1536187860">
      <w:bodyDiv w:val="1"/>
      <w:marLeft w:val="0"/>
      <w:marRight w:val="0"/>
      <w:marTop w:val="0"/>
      <w:marBottom w:val="0"/>
      <w:divBdr>
        <w:top w:val="none" w:sz="0" w:space="0" w:color="auto"/>
        <w:left w:val="none" w:sz="0" w:space="0" w:color="auto"/>
        <w:bottom w:val="none" w:sz="0" w:space="0" w:color="auto"/>
        <w:right w:val="none" w:sz="0" w:space="0" w:color="auto"/>
      </w:divBdr>
      <w:divsChild>
        <w:div w:id="2059862386">
          <w:marLeft w:val="360"/>
          <w:marRight w:val="0"/>
          <w:marTop w:val="200"/>
          <w:marBottom w:val="0"/>
          <w:divBdr>
            <w:top w:val="none" w:sz="0" w:space="0" w:color="auto"/>
            <w:left w:val="none" w:sz="0" w:space="0" w:color="auto"/>
            <w:bottom w:val="none" w:sz="0" w:space="0" w:color="auto"/>
            <w:right w:val="none" w:sz="0" w:space="0" w:color="auto"/>
          </w:divBdr>
        </w:div>
        <w:div w:id="1857766169">
          <w:marLeft w:val="360"/>
          <w:marRight w:val="0"/>
          <w:marTop w:val="200"/>
          <w:marBottom w:val="0"/>
          <w:divBdr>
            <w:top w:val="none" w:sz="0" w:space="0" w:color="auto"/>
            <w:left w:val="none" w:sz="0" w:space="0" w:color="auto"/>
            <w:bottom w:val="none" w:sz="0" w:space="0" w:color="auto"/>
            <w:right w:val="none" w:sz="0" w:space="0" w:color="auto"/>
          </w:divBdr>
        </w:div>
        <w:div w:id="1889491970">
          <w:marLeft w:val="360"/>
          <w:marRight w:val="0"/>
          <w:marTop w:val="200"/>
          <w:marBottom w:val="0"/>
          <w:divBdr>
            <w:top w:val="none" w:sz="0" w:space="0" w:color="auto"/>
            <w:left w:val="none" w:sz="0" w:space="0" w:color="auto"/>
            <w:bottom w:val="none" w:sz="0" w:space="0" w:color="auto"/>
            <w:right w:val="none" w:sz="0" w:space="0" w:color="auto"/>
          </w:divBdr>
        </w:div>
      </w:divsChild>
    </w:div>
    <w:div w:id="1866019951">
      <w:bodyDiv w:val="1"/>
      <w:marLeft w:val="0"/>
      <w:marRight w:val="0"/>
      <w:marTop w:val="0"/>
      <w:marBottom w:val="0"/>
      <w:divBdr>
        <w:top w:val="none" w:sz="0" w:space="0" w:color="auto"/>
        <w:left w:val="none" w:sz="0" w:space="0" w:color="auto"/>
        <w:bottom w:val="none" w:sz="0" w:space="0" w:color="auto"/>
        <w:right w:val="none" w:sz="0" w:space="0" w:color="auto"/>
      </w:divBdr>
      <w:divsChild>
        <w:div w:id="493224409">
          <w:marLeft w:val="720"/>
          <w:marRight w:val="0"/>
          <w:marTop w:val="200"/>
          <w:marBottom w:val="0"/>
          <w:divBdr>
            <w:top w:val="none" w:sz="0" w:space="0" w:color="auto"/>
            <w:left w:val="none" w:sz="0" w:space="0" w:color="auto"/>
            <w:bottom w:val="none" w:sz="0" w:space="0" w:color="auto"/>
            <w:right w:val="none" w:sz="0" w:space="0" w:color="auto"/>
          </w:divBdr>
        </w:div>
        <w:div w:id="215052685">
          <w:marLeft w:val="720"/>
          <w:marRight w:val="0"/>
          <w:marTop w:val="200"/>
          <w:marBottom w:val="0"/>
          <w:divBdr>
            <w:top w:val="none" w:sz="0" w:space="0" w:color="auto"/>
            <w:left w:val="none" w:sz="0" w:space="0" w:color="auto"/>
            <w:bottom w:val="none" w:sz="0" w:space="0" w:color="auto"/>
            <w:right w:val="none" w:sz="0" w:space="0" w:color="auto"/>
          </w:divBdr>
        </w:div>
        <w:div w:id="2038002235">
          <w:marLeft w:val="720"/>
          <w:marRight w:val="0"/>
          <w:marTop w:val="200"/>
          <w:marBottom w:val="0"/>
          <w:divBdr>
            <w:top w:val="none" w:sz="0" w:space="0" w:color="auto"/>
            <w:left w:val="none" w:sz="0" w:space="0" w:color="auto"/>
            <w:bottom w:val="none" w:sz="0" w:space="0" w:color="auto"/>
            <w:right w:val="none" w:sz="0" w:space="0" w:color="auto"/>
          </w:divBdr>
        </w:div>
      </w:divsChild>
    </w:div>
    <w:div w:id="1882325873">
      <w:bodyDiv w:val="1"/>
      <w:marLeft w:val="0"/>
      <w:marRight w:val="0"/>
      <w:marTop w:val="0"/>
      <w:marBottom w:val="0"/>
      <w:divBdr>
        <w:top w:val="none" w:sz="0" w:space="0" w:color="auto"/>
        <w:left w:val="none" w:sz="0" w:space="0" w:color="auto"/>
        <w:bottom w:val="none" w:sz="0" w:space="0" w:color="auto"/>
        <w:right w:val="none" w:sz="0" w:space="0" w:color="auto"/>
      </w:divBdr>
      <w:divsChild>
        <w:div w:id="871915910">
          <w:marLeft w:val="720"/>
          <w:marRight w:val="0"/>
          <w:marTop w:val="200"/>
          <w:marBottom w:val="0"/>
          <w:divBdr>
            <w:top w:val="none" w:sz="0" w:space="0" w:color="auto"/>
            <w:left w:val="none" w:sz="0" w:space="0" w:color="auto"/>
            <w:bottom w:val="none" w:sz="0" w:space="0" w:color="auto"/>
            <w:right w:val="none" w:sz="0" w:space="0" w:color="auto"/>
          </w:divBdr>
        </w:div>
        <w:div w:id="1778057372">
          <w:marLeft w:val="720"/>
          <w:marRight w:val="0"/>
          <w:marTop w:val="200"/>
          <w:marBottom w:val="0"/>
          <w:divBdr>
            <w:top w:val="none" w:sz="0" w:space="0" w:color="auto"/>
            <w:left w:val="none" w:sz="0" w:space="0" w:color="auto"/>
            <w:bottom w:val="none" w:sz="0" w:space="0" w:color="auto"/>
            <w:right w:val="none" w:sz="0" w:space="0" w:color="auto"/>
          </w:divBdr>
        </w:div>
      </w:divsChild>
    </w:div>
    <w:div w:id="202076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B472-3A36-4019-9936-4A63999D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23</Pages>
  <Words>6344</Words>
  <Characters>36162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265</cp:revision>
  <dcterms:created xsi:type="dcterms:W3CDTF">2018-06-18T05:39:00Z</dcterms:created>
  <dcterms:modified xsi:type="dcterms:W3CDTF">2023-09-26T18:48:00Z</dcterms:modified>
</cp:coreProperties>
</file>